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54" w:rsidRDefault="00904E80">
      <w:pPr>
        <w:rPr>
          <w:rStyle w:val="Emphasis"/>
          <w:rFonts w:ascii="Times New Roman" w:hAnsi="Times New Roman" w:cs="Times New Roman"/>
          <w:i w:val="0"/>
          <w:sz w:val="24"/>
          <w:szCs w:val="24"/>
          <w:bdr w:val="none" w:sz="0" w:space="0" w:color="auto" w:frame="1"/>
          <w:shd w:val="clear" w:color="auto" w:fill="FFFFFF"/>
        </w:rPr>
      </w:pPr>
      <w:bookmarkStart w:id="0" w:name="_GoBack"/>
      <w:bookmarkEnd w:id="0"/>
      <w:r>
        <w:rPr>
          <w:rStyle w:val="Emphasis"/>
          <w:rFonts w:ascii="Times New Roman" w:hAnsi="Times New Roman" w:cs="Times New Roman"/>
          <w:i w:val="0"/>
          <w:sz w:val="24"/>
          <w:szCs w:val="24"/>
          <w:bdr w:val="none" w:sz="0" w:space="0" w:color="auto" w:frame="1"/>
          <w:shd w:val="clear" w:color="auto" w:fill="FFFFFF"/>
        </w:rPr>
        <w:tab/>
        <w:t xml:space="preserve">    </w:t>
      </w:r>
      <w:r>
        <w:rPr>
          <w:rFonts w:ascii="Times New Roman" w:hAnsi="Times New Roman"/>
          <w:sz w:val="24"/>
          <w:szCs w:val="24"/>
          <w:lang w:val="en-GB"/>
        </w:rPr>
        <w:object w:dxaOrig="7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5" o:title="" gain="297891f" blacklevel="-5898f"/>
          </v:shape>
          <o:OLEObject Type="Embed" ProgID="CorelDRAW.Graphic.12" ShapeID="_x0000_i1025" DrawAspect="Content" ObjectID="_1664280467" r:id="rId6"/>
        </w:object>
      </w:r>
    </w:p>
    <w:p w:rsidR="00303CED" w:rsidRDefault="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REPUBLIKA HRVATSKA</w:t>
      </w:r>
      <w:r>
        <w:rPr>
          <w:rStyle w:val="Emphasis"/>
          <w:rFonts w:ascii="Times New Roman" w:hAnsi="Times New Roman" w:cs="Times New Roman"/>
          <w:i w:val="0"/>
          <w:sz w:val="24"/>
          <w:szCs w:val="24"/>
          <w:bdr w:val="none" w:sz="0" w:space="0" w:color="auto" w:frame="1"/>
          <w:shd w:val="clear" w:color="auto" w:fill="FFFFFF"/>
        </w:rPr>
        <w:br/>
        <w:t>ZAGREBAČKA ŽUPANIJA</w:t>
      </w:r>
      <w:r>
        <w:rPr>
          <w:rStyle w:val="Emphasis"/>
          <w:rFonts w:ascii="Times New Roman" w:hAnsi="Times New Roman" w:cs="Times New Roman"/>
          <w:i w:val="0"/>
          <w:sz w:val="24"/>
          <w:szCs w:val="24"/>
          <w:bdr w:val="none" w:sz="0" w:space="0" w:color="auto" w:frame="1"/>
          <w:shd w:val="clear" w:color="auto" w:fill="FFFFFF"/>
        </w:rPr>
        <w:br/>
        <w:t>OPĆINA GRADEC</w:t>
      </w:r>
      <w:r>
        <w:rPr>
          <w:rStyle w:val="Emphasis"/>
          <w:rFonts w:ascii="Times New Roman" w:hAnsi="Times New Roman" w:cs="Times New Roman"/>
          <w:i w:val="0"/>
          <w:sz w:val="24"/>
          <w:szCs w:val="24"/>
          <w:bdr w:val="none" w:sz="0" w:space="0" w:color="auto" w:frame="1"/>
          <w:shd w:val="clear" w:color="auto" w:fill="FFFFFF"/>
        </w:rPr>
        <w:br/>
        <w:t>Općinski načelnik</w:t>
      </w:r>
    </w:p>
    <w:p w:rsidR="00303CED" w:rsidRDefault="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KLASA:</w:t>
      </w:r>
      <w:r w:rsidR="003753C1">
        <w:rPr>
          <w:rStyle w:val="Emphasis"/>
          <w:rFonts w:ascii="Times New Roman" w:hAnsi="Times New Roman" w:cs="Times New Roman"/>
          <w:i w:val="0"/>
          <w:sz w:val="24"/>
          <w:szCs w:val="24"/>
          <w:bdr w:val="none" w:sz="0" w:space="0" w:color="auto" w:frame="1"/>
          <w:shd w:val="clear" w:color="auto" w:fill="FFFFFF"/>
        </w:rPr>
        <w:t xml:space="preserve"> 604-01/20-01/</w:t>
      </w:r>
      <w:r w:rsidR="000F38DA">
        <w:rPr>
          <w:rStyle w:val="Emphasis"/>
          <w:rFonts w:ascii="Times New Roman" w:hAnsi="Times New Roman" w:cs="Times New Roman"/>
          <w:i w:val="0"/>
          <w:sz w:val="24"/>
          <w:szCs w:val="24"/>
          <w:bdr w:val="none" w:sz="0" w:space="0" w:color="auto" w:frame="1"/>
          <w:shd w:val="clear" w:color="auto" w:fill="FFFFFF"/>
        </w:rPr>
        <w:t>18</w:t>
      </w:r>
      <w:r>
        <w:rPr>
          <w:rStyle w:val="Emphasis"/>
          <w:rFonts w:ascii="Times New Roman" w:hAnsi="Times New Roman" w:cs="Times New Roman"/>
          <w:i w:val="0"/>
          <w:sz w:val="24"/>
          <w:szCs w:val="24"/>
          <w:bdr w:val="none" w:sz="0" w:space="0" w:color="auto" w:frame="1"/>
          <w:shd w:val="clear" w:color="auto" w:fill="FFFFFF"/>
        </w:rPr>
        <w:br/>
        <w:t>URBROJ:</w:t>
      </w:r>
      <w:r w:rsidR="003753C1">
        <w:rPr>
          <w:rStyle w:val="Emphasis"/>
          <w:rFonts w:ascii="Times New Roman" w:hAnsi="Times New Roman" w:cs="Times New Roman"/>
          <w:i w:val="0"/>
          <w:sz w:val="24"/>
          <w:szCs w:val="24"/>
          <w:bdr w:val="none" w:sz="0" w:space="0" w:color="auto" w:frame="1"/>
          <w:shd w:val="clear" w:color="auto" w:fill="FFFFFF"/>
        </w:rPr>
        <w:t xml:space="preserve"> 238/28-02-20-</w:t>
      </w:r>
      <w:r w:rsidR="00756C3C">
        <w:rPr>
          <w:rStyle w:val="Emphasis"/>
          <w:rFonts w:ascii="Times New Roman" w:hAnsi="Times New Roman" w:cs="Times New Roman"/>
          <w:i w:val="0"/>
          <w:sz w:val="24"/>
          <w:szCs w:val="24"/>
          <w:bdr w:val="none" w:sz="0" w:space="0" w:color="auto" w:frame="1"/>
          <w:shd w:val="clear" w:color="auto" w:fill="FFFFFF"/>
        </w:rPr>
        <w:t>2</w:t>
      </w:r>
      <w:r w:rsidR="00143FD6">
        <w:rPr>
          <w:rStyle w:val="Emphasis"/>
          <w:rFonts w:ascii="Times New Roman" w:hAnsi="Times New Roman" w:cs="Times New Roman"/>
          <w:i w:val="0"/>
          <w:sz w:val="24"/>
          <w:szCs w:val="24"/>
          <w:bdr w:val="none" w:sz="0" w:space="0" w:color="auto" w:frame="1"/>
          <w:shd w:val="clear" w:color="auto" w:fill="FFFFFF"/>
        </w:rPr>
        <w:br/>
        <w:t xml:space="preserve">Gradec, </w:t>
      </w:r>
      <w:r w:rsidR="00E3580F" w:rsidRPr="00524D7F">
        <w:rPr>
          <w:rStyle w:val="Emphasis"/>
          <w:rFonts w:ascii="Times New Roman" w:hAnsi="Times New Roman" w:cs="Times New Roman"/>
          <w:i w:val="0"/>
          <w:color w:val="000000" w:themeColor="text1"/>
          <w:sz w:val="24"/>
          <w:szCs w:val="24"/>
          <w:bdr w:val="none" w:sz="0" w:space="0" w:color="auto" w:frame="1"/>
          <w:shd w:val="clear" w:color="auto" w:fill="FFFFFF"/>
        </w:rPr>
        <w:t>15</w:t>
      </w:r>
      <w:r w:rsidR="005C7437" w:rsidRPr="00524D7F">
        <w:rPr>
          <w:rStyle w:val="Emphasis"/>
          <w:rFonts w:ascii="Times New Roman" w:hAnsi="Times New Roman" w:cs="Times New Roman"/>
          <w:i w:val="0"/>
          <w:color w:val="000000" w:themeColor="text1"/>
          <w:sz w:val="24"/>
          <w:szCs w:val="24"/>
          <w:bdr w:val="none" w:sz="0" w:space="0" w:color="auto" w:frame="1"/>
          <w:shd w:val="clear" w:color="auto" w:fill="FFFFFF"/>
        </w:rPr>
        <w:t>.</w:t>
      </w:r>
      <w:r w:rsidR="008555C4" w:rsidRPr="00524D7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3753C1">
        <w:rPr>
          <w:rStyle w:val="Emphasis"/>
          <w:rFonts w:ascii="Times New Roman" w:hAnsi="Times New Roman" w:cs="Times New Roman"/>
          <w:i w:val="0"/>
          <w:sz w:val="24"/>
          <w:szCs w:val="24"/>
          <w:bdr w:val="none" w:sz="0" w:space="0" w:color="auto" w:frame="1"/>
          <w:shd w:val="clear" w:color="auto" w:fill="FFFFFF"/>
        </w:rPr>
        <w:t>listopada 2020</w:t>
      </w:r>
      <w:r w:rsidR="00904E80">
        <w:rPr>
          <w:rStyle w:val="Emphasis"/>
          <w:rFonts w:ascii="Times New Roman" w:hAnsi="Times New Roman" w:cs="Times New Roman"/>
          <w:i w:val="0"/>
          <w:sz w:val="24"/>
          <w:szCs w:val="24"/>
          <w:bdr w:val="none" w:sz="0" w:space="0" w:color="auto" w:frame="1"/>
          <w:shd w:val="clear" w:color="auto" w:fill="FFFFFF"/>
        </w:rPr>
        <w:t>.</w:t>
      </w:r>
    </w:p>
    <w:p w:rsidR="00303CED" w:rsidRDefault="00303CED">
      <w:pPr>
        <w:rPr>
          <w:rStyle w:val="Emphasis"/>
          <w:rFonts w:ascii="Times New Roman" w:hAnsi="Times New Roman" w:cs="Times New Roman"/>
          <w:i w:val="0"/>
          <w:sz w:val="24"/>
          <w:szCs w:val="24"/>
          <w:bdr w:val="none" w:sz="0" w:space="0" w:color="auto" w:frame="1"/>
          <w:shd w:val="clear" w:color="auto" w:fill="FFFFFF"/>
        </w:rPr>
      </w:pPr>
    </w:p>
    <w:p w:rsidR="00303CED" w:rsidRDefault="00303CED" w:rsidP="001E355F">
      <w:pPr>
        <w:jc w:val="both"/>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r>
      <w:r w:rsidR="001E355F">
        <w:rPr>
          <w:rStyle w:val="Emphasis"/>
          <w:rFonts w:ascii="Times New Roman" w:hAnsi="Times New Roman" w:cs="Times New Roman"/>
          <w:i w:val="0"/>
          <w:sz w:val="24"/>
          <w:szCs w:val="24"/>
          <w:bdr w:val="none" w:sz="0" w:space="0" w:color="auto" w:frame="1"/>
          <w:shd w:val="clear" w:color="auto" w:fill="FFFFFF"/>
        </w:rPr>
        <w:t>Temeljem članka 27.</w:t>
      </w:r>
      <w:r>
        <w:rPr>
          <w:rStyle w:val="Emphasis"/>
          <w:rFonts w:ascii="Times New Roman" w:hAnsi="Times New Roman" w:cs="Times New Roman"/>
          <w:i w:val="0"/>
          <w:sz w:val="24"/>
          <w:szCs w:val="24"/>
          <w:bdr w:val="none" w:sz="0" w:space="0" w:color="auto" w:frame="1"/>
          <w:shd w:val="clear" w:color="auto" w:fill="FFFFFF"/>
        </w:rPr>
        <w:t xml:space="preserve"> Statuta Općine Gradec</w:t>
      </w:r>
      <w:r w:rsidR="00904E80">
        <w:rPr>
          <w:rStyle w:val="Emphasis"/>
          <w:rFonts w:ascii="Times New Roman" w:hAnsi="Times New Roman" w:cs="Times New Roman"/>
          <w:i w:val="0"/>
          <w:sz w:val="24"/>
          <w:szCs w:val="24"/>
          <w:bdr w:val="none" w:sz="0" w:space="0" w:color="auto" w:frame="1"/>
          <w:shd w:val="clear" w:color="auto" w:fill="FFFFFF"/>
        </w:rPr>
        <w:t xml:space="preserve"> („Glasnik Zagrebačke županije“, </w:t>
      </w:r>
      <w:r>
        <w:rPr>
          <w:rStyle w:val="Emphasis"/>
          <w:rFonts w:ascii="Times New Roman" w:hAnsi="Times New Roman" w:cs="Times New Roman"/>
          <w:i w:val="0"/>
          <w:sz w:val="24"/>
          <w:szCs w:val="24"/>
          <w:bdr w:val="none" w:sz="0" w:space="0" w:color="auto" w:frame="1"/>
          <w:shd w:val="clear" w:color="auto" w:fill="FFFFFF"/>
        </w:rPr>
        <w:t>broj</w:t>
      </w:r>
      <w:r w:rsidR="00904E80">
        <w:rPr>
          <w:rStyle w:val="Emphasis"/>
          <w:rFonts w:ascii="Times New Roman" w:hAnsi="Times New Roman" w:cs="Times New Roman"/>
          <w:i w:val="0"/>
          <w:sz w:val="24"/>
          <w:szCs w:val="24"/>
          <w:bdr w:val="none" w:sz="0" w:space="0" w:color="auto" w:frame="1"/>
          <w:shd w:val="clear" w:color="auto" w:fill="FFFFFF"/>
        </w:rPr>
        <w:t xml:space="preserve"> 23/09, 13/13, 8/18 i 11/18 </w:t>
      </w:r>
      <w:r>
        <w:rPr>
          <w:rStyle w:val="Emphasis"/>
          <w:rFonts w:ascii="Times New Roman" w:hAnsi="Times New Roman" w:cs="Times New Roman"/>
          <w:i w:val="0"/>
          <w:sz w:val="24"/>
          <w:szCs w:val="24"/>
          <w:bdr w:val="none" w:sz="0" w:space="0" w:color="auto" w:frame="1"/>
          <w:shd w:val="clear" w:color="auto" w:fill="FFFFFF"/>
        </w:rPr>
        <w:t xml:space="preserve">) i temeljem članka 11. </w:t>
      </w:r>
      <w:r w:rsidR="00A20931">
        <w:rPr>
          <w:rStyle w:val="Emphasis"/>
          <w:rFonts w:ascii="Times New Roman" w:hAnsi="Times New Roman" w:cs="Times New Roman"/>
          <w:i w:val="0"/>
          <w:sz w:val="24"/>
          <w:szCs w:val="24"/>
          <w:bdr w:val="none" w:sz="0" w:space="0" w:color="auto" w:frame="1"/>
          <w:shd w:val="clear" w:color="auto" w:fill="FFFFFF"/>
        </w:rPr>
        <w:t>Odluke o stipendiranju redovnih studenata sa prebivalištem na području Općine Gradec Klasa: 604-01/17-01/16</w:t>
      </w:r>
      <w:r w:rsidR="005C7437">
        <w:rPr>
          <w:rStyle w:val="Emphasis"/>
          <w:rFonts w:ascii="Times New Roman" w:hAnsi="Times New Roman" w:cs="Times New Roman"/>
          <w:i w:val="0"/>
          <w:sz w:val="24"/>
          <w:szCs w:val="24"/>
          <w:bdr w:val="none" w:sz="0" w:space="0" w:color="auto" w:frame="1"/>
          <w:shd w:val="clear" w:color="auto" w:fill="FFFFFF"/>
        </w:rPr>
        <w:t>;</w:t>
      </w:r>
      <w:r w:rsidR="00A20931">
        <w:rPr>
          <w:rStyle w:val="Emphasis"/>
          <w:rFonts w:ascii="Times New Roman" w:hAnsi="Times New Roman" w:cs="Times New Roman"/>
          <w:i w:val="0"/>
          <w:sz w:val="24"/>
          <w:szCs w:val="24"/>
          <w:bdr w:val="none" w:sz="0" w:space="0" w:color="auto" w:frame="1"/>
          <w:shd w:val="clear" w:color="auto" w:fill="FFFFFF"/>
        </w:rPr>
        <w:t xml:space="preserve"> Urbroj: 238/28-01-17-1 od 23. listopada 2017. godine</w:t>
      </w:r>
      <w:r>
        <w:rPr>
          <w:rStyle w:val="Emphasis"/>
          <w:rFonts w:ascii="Times New Roman" w:hAnsi="Times New Roman" w:cs="Times New Roman"/>
          <w:i w:val="0"/>
          <w:sz w:val="24"/>
          <w:szCs w:val="24"/>
          <w:bdr w:val="none" w:sz="0" w:space="0" w:color="auto" w:frame="1"/>
          <w:shd w:val="clear" w:color="auto" w:fill="FFFFFF"/>
        </w:rPr>
        <w:t xml:space="preserve"> te Zaključka Općinskog načelnika Općine Gradec Klasa: </w:t>
      </w:r>
      <w:r w:rsidR="000E32C2">
        <w:rPr>
          <w:rStyle w:val="Emphasis"/>
          <w:rFonts w:ascii="Times New Roman" w:hAnsi="Times New Roman" w:cs="Times New Roman"/>
          <w:i w:val="0"/>
          <w:sz w:val="24"/>
          <w:szCs w:val="24"/>
          <w:bdr w:val="none" w:sz="0" w:space="0" w:color="auto" w:frame="1"/>
          <w:shd w:val="clear" w:color="auto" w:fill="FFFFFF"/>
        </w:rPr>
        <w:t>604-01/20-01/18</w:t>
      </w:r>
      <w:r w:rsidR="00945D49">
        <w:rPr>
          <w:rStyle w:val="Emphasis"/>
          <w:rFonts w:ascii="Times New Roman" w:hAnsi="Times New Roman" w:cs="Times New Roman"/>
          <w:i w:val="0"/>
          <w:sz w:val="24"/>
          <w:szCs w:val="24"/>
          <w:bdr w:val="none" w:sz="0" w:space="0" w:color="auto" w:frame="1"/>
          <w:shd w:val="clear" w:color="auto" w:fill="FFFFFF"/>
        </w:rPr>
        <w:t>;</w:t>
      </w:r>
      <w:r w:rsidR="00904E80">
        <w:rPr>
          <w:rStyle w:val="Emphasis"/>
          <w:rFonts w:ascii="Times New Roman" w:hAnsi="Times New Roman" w:cs="Times New Roman"/>
          <w:i w:val="0"/>
          <w:sz w:val="24"/>
          <w:szCs w:val="24"/>
          <w:bdr w:val="none" w:sz="0" w:space="0" w:color="auto" w:frame="1"/>
          <w:shd w:val="clear" w:color="auto" w:fill="FFFFFF"/>
        </w:rPr>
        <w:t xml:space="preserve"> </w:t>
      </w:r>
      <w:r>
        <w:rPr>
          <w:rStyle w:val="Emphasis"/>
          <w:rFonts w:ascii="Times New Roman" w:hAnsi="Times New Roman" w:cs="Times New Roman"/>
          <w:i w:val="0"/>
          <w:sz w:val="24"/>
          <w:szCs w:val="24"/>
          <w:bdr w:val="none" w:sz="0" w:space="0" w:color="auto" w:frame="1"/>
          <w:shd w:val="clear" w:color="auto" w:fill="FFFFFF"/>
        </w:rPr>
        <w:t xml:space="preserve">Urbroj: </w:t>
      </w:r>
      <w:r w:rsidR="00A239B1">
        <w:rPr>
          <w:rStyle w:val="Emphasis"/>
          <w:rFonts w:ascii="Times New Roman" w:hAnsi="Times New Roman" w:cs="Times New Roman"/>
          <w:i w:val="0"/>
          <w:sz w:val="24"/>
          <w:szCs w:val="24"/>
          <w:bdr w:val="none" w:sz="0" w:space="0" w:color="auto" w:frame="1"/>
          <w:shd w:val="clear" w:color="auto" w:fill="FFFFFF"/>
        </w:rPr>
        <w:t xml:space="preserve">238/28-02-20-1 </w:t>
      </w:r>
      <w:r w:rsidR="008555C4">
        <w:rPr>
          <w:rStyle w:val="Emphasis"/>
          <w:rFonts w:ascii="Times New Roman" w:hAnsi="Times New Roman" w:cs="Times New Roman"/>
          <w:i w:val="0"/>
          <w:sz w:val="24"/>
          <w:szCs w:val="24"/>
          <w:bdr w:val="none" w:sz="0" w:space="0" w:color="auto" w:frame="1"/>
          <w:shd w:val="clear" w:color="auto" w:fill="FFFFFF"/>
        </w:rPr>
        <w:t xml:space="preserve">od </w:t>
      </w:r>
      <w:r w:rsidR="00E3580F" w:rsidRPr="00524D7F">
        <w:rPr>
          <w:rStyle w:val="Emphasis"/>
          <w:rFonts w:ascii="Times New Roman" w:hAnsi="Times New Roman" w:cs="Times New Roman"/>
          <w:i w:val="0"/>
          <w:color w:val="000000" w:themeColor="text1"/>
          <w:sz w:val="24"/>
          <w:szCs w:val="24"/>
          <w:bdr w:val="none" w:sz="0" w:space="0" w:color="auto" w:frame="1"/>
          <w:shd w:val="clear" w:color="auto" w:fill="FFFFFF"/>
        </w:rPr>
        <w:t>15</w:t>
      </w:r>
      <w:r w:rsidR="005C7437" w:rsidRPr="00524D7F">
        <w:rPr>
          <w:rStyle w:val="Emphasis"/>
          <w:rFonts w:ascii="Times New Roman" w:hAnsi="Times New Roman" w:cs="Times New Roman"/>
          <w:i w:val="0"/>
          <w:color w:val="000000" w:themeColor="text1"/>
          <w:sz w:val="24"/>
          <w:szCs w:val="24"/>
          <w:bdr w:val="none" w:sz="0" w:space="0" w:color="auto" w:frame="1"/>
          <w:shd w:val="clear" w:color="auto" w:fill="FFFFFF"/>
        </w:rPr>
        <w:t>.</w:t>
      </w:r>
      <w:r w:rsidR="008555C4" w:rsidRPr="00524D7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3753C1">
        <w:rPr>
          <w:rStyle w:val="Emphasis"/>
          <w:rFonts w:ascii="Times New Roman" w:hAnsi="Times New Roman" w:cs="Times New Roman"/>
          <w:i w:val="0"/>
          <w:sz w:val="24"/>
          <w:szCs w:val="24"/>
          <w:bdr w:val="none" w:sz="0" w:space="0" w:color="auto" w:frame="1"/>
          <w:shd w:val="clear" w:color="auto" w:fill="FFFFFF"/>
        </w:rPr>
        <w:t>listopada 2020</w:t>
      </w:r>
      <w:r w:rsidR="00904E80">
        <w:rPr>
          <w:rStyle w:val="Emphasis"/>
          <w:rFonts w:ascii="Times New Roman" w:hAnsi="Times New Roman" w:cs="Times New Roman"/>
          <w:i w:val="0"/>
          <w:sz w:val="24"/>
          <w:szCs w:val="24"/>
          <w:bdr w:val="none" w:sz="0" w:space="0" w:color="auto" w:frame="1"/>
          <w:shd w:val="clear" w:color="auto" w:fill="FFFFFF"/>
        </w:rPr>
        <w:t>. godine</w:t>
      </w:r>
      <w:r w:rsidR="001E355F">
        <w:rPr>
          <w:rStyle w:val="Emphasis"/>
          <w:rFonts w:ascii="Times New Roman" w:hAnsi="Times New Roman" w:cs="Times New Roman"/>
          <w:i w:val="0"/>
          <w:sz w:val="24"/>
          <w:szCs w:val="24"/>
          <w:bdr w:val="none" w:sz="0" w:space="0" w:color="auto" w:frame="1"/>
          <w:shd w:val="clear" w:color="auto" w:fill="FFFFFF"/>
        </w:rPr>
        <w:t xml:space="preserve"> </w:t>
      </w:r>
      <w:r>
        <w:rPr>
          <w:rStyle w:val="Emphasis"/>
          <w:rFonts w:ascii="Times New Roman" w:hAnsi="Times New Roman" w:cs="Times New Roman"/>
          <w:b/>
          <w:i w:val="0"/>
          <w:sz w:val="24"/>
          <w:szCs w:val="24"/>
          <w:bdr w:val="none" w:sz="0" w:space="0" w:color="auto" w:frame="1"/>
          <w:shd w:val="clear" w:color="auto" w:fill="FFFFFF"/>
        </w:rPr>
        <w:t>r a s p i s u j e  s e</w:t>
      </w:r>
    </w:p>
    <w:p w:rsidR="00303CED" w:rsidRDefault="00303CED">
      <w:pPr>
        <w:rPr>
          <w:rStyle w:val="Emphasis"/>
          <w:rFonts w:ascii="Times New Roman" w:hAnsi="Times New Roman" w:cs="Times New Roman"/>
          <w:b/>
          <w:i w:val="0"/>
          <w:sz w:val="24"/>
          <w:szCs w:val="24"/>
          <w:bdr w:val="none" w:sz="0" w:space="0" w:color="auto" w:frame="1"/>
          <w:shd w:val="clear" w:color="auto" w:fill="FFFFFF"/>
        </w:rPr>
      </w:pP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NATJEČAJ</w:t>
      </w:r>
      <w:r>
        <w:rPr>
          <w:rStyle w:val="Emphasis"/>
          <w:rFonts w:ascii="Times New Roman" w:hAnsi="Times New Roman" w:cs="Times New Roman"/>
          <w:b/>
          <w:i w:val="0"/>
          <w:sz w:val="24"/>
          <w:szCs w:val="24"/>
          <w:bdr w:val="none" w:sz="0" w:space="0" w:color="auto" w:frame="1"/>
          <w:shd w:val="clear" w:color="auto" w:fill="FFFFFF"/>
        </w:rPr>
        <w:br/>
        <w:t>za dodjelu stipendija za studente</w:t>
      </w:r>
      <w:r>
        <w:rPr>
          <w:rStyle w:val="Emphasis"/>
          <w:rFonts w:ascii="Times New Roman" w:hAnsi="Times New Roman" w:cs="Times New Roman"/>
          <w:b/>
          <w:i w:val="0"/>
          <w:sz w:val="24"/>
          <w:szCs w:val="24"/>
          <w:bdr w:val="none" w:sz="0" w:space="0" w:color="auto" w:frame="1"/>
          <w:shd w:val="clear" w:color="auto" w:fill="FFFFFF"/>
        </w:rPr>
        <w:br/>
        <w:t>sa prebivalištem na području Općine</w:t>
      </w:r>
      <w:r w:rsidR="005C7437">
        <w:rPr>
          <w:rStyle w:val="Emphasis"/>
          <w:rFonts w:ascii="Times New Roman" w:hAnsi="Times New Roman" w:cs="Times New Roman"/>
          <w:b/>
          <w:i w:val="0"/>
          <w:sz w:val="24"/>
          <w:szCs w:val="24"/>
          <w:bdr w:val="none" w:sz="0" w:space="0" w:color="auto" w:frame="1"/>
          <w:shd w:val="clear" w:color="auto" w:fill="FFFFFF"/>
        </w:rPr>
        <w:t xml:space="preserve"> Gradec</w:t>
      </w:r>
      <w:r w:rsidR="005C7437">
        <w:rPr>
          <w:rStyle w:val="Emphasis"/>
          <w:rFonts w:ascii="Times New Roman" w:hAnsi="Times New Roman" w:cs="Times New Roman"/>
          <w:b/>
          <w:i w:val="0"/>
          <w:sz w:val="24"/>
          <w:szCs w:val="24"/>
          <w:bdr w:val="none" w:sz="0" w:space="0" w:color="auto" w:frame="1"/>
          <w:shd w:val="clear" w:color="auto" w:fill="FFFFFF"/>
        </w:rPr>
        <w:br/>
        <w:t xml:space="preserve">za akademsku godinu </w:t>
      </w:r>
      <w:r w:rsidR="003753C1">
        <w:rPr>
          <w:rStyle w:val="Emphasis"/>
          <w:rFonts w:ascii="Times New Roman" w:hAnsi="Times New Roman" w:cs="Times New Roman"/>
          <w:b/>
          <w:i w:val="0"/>
          <w:sz w:val="24"/>
          <w:szCs w:val="24"/>
          <w:bdr w:val="none" w:sz="0" w:space="0" w:color="auto" w:frame="1"/>
          <w:shd w:val="clear" w:color="auto" w:fill="FFFFFF"/>
        </w:rPr>
        <w:t>2020./2021</w:t>
      </w:r>
      <w:r w:rsidR="00904E80">
        <w:rPr>
          <w:rStyle w:val="Emphasis"/>
          <w:rFonts w:ascii="Times New Roman" w:hAnsi="Times New Roman" w:cs="Times New Roman"/>
          <w:b/>
          <w:i w:val="0"/>
          <w:sz w:val="24"/>
          <w:szCs w:val="24"/>
          <w:bdr w:val="none" w:sz="0" w:space="0" w:color="auto" w:frame="1"/>
          <w:shd w:val="clear" w:color="auto" w:fill="FFFFFF"/>
        </w:rPr>
        <w:t>.</w:t>
      </w:r>
      <w:r w:rsidR="00A20931">
        <w:rPr>
          <w:rStyle w:val="Emphasis"/>
          <w:rFonts w:ascii="Times New Roman" w:hAnsi="Times New Roman" w:cs="Times New Roman"/>
          <w:b/>
          <w:i w:val="0"/>
          <w:sz w:val="24"/>
          <w:szCs w:val="24"/>
          <w:bdr w:val="none" w:sz="0" w:space="0" w:color="auto" w:frame="1"/>
          <w:shd w:val="clear" w:color="auto" w:fill="FFFFFF"/>
        </w:rPr>
        <w:t xml:space="preserve"> </w:t>
      </w:r>
      <w:r>
        <w:rPr>
          <w:rStyle w:val="Emphasis"/>
          <w:rFonts w:ascii="Times New Roman" w:hAnsi="Times New Roman" w:cs="Times New Roman"/>
          <w:b/>
          <w:i w:val="0"/>
          <w:sz w:val="24"/>
          <w:szCs w:val="24"/>
          <w:bdr w:val="none" w:sz="0" w:space="0" w:color="auto" w:frame="1"/>
          <w:shd w:val="clear" w:color="auto" w:fill="FFFFFF"/>
        </w:rPr>
        <w:t>godinu</w:t>
      </w: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p>
    <w:p w:rsidR="00303CED" w:rsidRDefault="00303CED" w:rsidP="00303CED">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I.</w:t>
      </w:r>
    </w:p>
    <w:p w:rsidR="00303CED" w:rsidRDefault="00303CED" w:rsidP="00303CED">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xml:space="preserve">Raspisuje se natječaj za dodjelu stipendija studenata sa prebivalištem na području Općine Gradec za </w:t>
      </w:r>
      <w:r w:rsidR="003753C1">
        <w:rPr>
          <w:rStyle w:val="Emphasis"/>
          <w:rFonts w:ascii="Times New Roman" w:hAnsi="Times New Roman" w:cs="Times New Roman"/>
          <w:i w:val="0"/>
          <w:sz w:val="24"/>
          <w:szCs w:val="24"/>
          <w:bdr w:val="none" w:sz="0" w:space="0" w:color="auto" w:frame="1"/>
          <w:shd w:val="clear" w:color="auto" w:fill="FFFFFF"/>
        </w:rPr>
        <w:t>akademsku godinu 2020./2021</w:t>
      </w:r>
      <w:r>
        <w:rPr>
          <w:rStyle w:val="Emphasis"/>
          <w:rFonts w:ascii="Times New Roman" w:hAnsi="Times New Roman" w:cs="Times New Roman"/>
          <w:i w:val="0"/>
          <w:sz w:val="24"/>
          <w:szCs w:val="24"/>
          <w:bdr w:val="none" w:sz="0" w:space="0" w:color="auto" w:frame="1"/>
          <w:shd w:val="clear" w:color="auto" w:fill="FFFFFF"/>
        </w:rPr>
        <w:t>. godinu.</w:t>
      </w:r>
    </w:p>
    <w:p w:rsidR="00303CED" w:rsidRDefault="00303CED" w:rsidP="00303CED">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Pravo na sudjelovanje na natječaju imaju studenti koji udovoljavaju sljedećim minimalnim uvjetima:</w:t>
      </w:r>
    </w:p>
    <w:p w:rsidR="00303CED" w:rsidRDefault="00303CED" w:rsidP="00303CED">
      <w:pPr>
        <w:rPr>
          <w:rFonts w:ascii="Times New Roman" w:hAnsi="Times New Roman" w:cs="Times New Roman"/>
          <w:sz w:val="24"/>
          <w:szCs w:val="24"/>
        </w:rPr>
      </w:pPr>
      <w:r>
        <w:rPr>
          <w:rFonts w:ascii="Times New Roman" w:hAnsi="Times New Roman" w:cs="Times New Roman"/>
          <w:sz w:val="24"/>
          <w:szCs w:val="24"/>
        </w:rPr>
        <w:tab/>
        <w:t>- da su državljani Republike Hrvatske</w:t>
      </w:r>
      <w:r>
        <w:rPr>
          <w:rFonts w:ascii="Times New Roman" w:hAnsi="Times New Roman" w:cs="Times New Roman"/>
          <w:sz w:val="24"/>
          <w:szCs w:val="24"/>
        </w:rPr>
        <w:br/>
      </w:r>
      <w:r>
        <w:rPr>
          <w:rFonts w:ascii="Times New Roman" w:hAnsi="Times New Roman" w:cs="Times New Roman"/>
          <w:sz w:val="24"/>
          <w:szCs w:val="24"/>
        </w:rPr>
        <w:tab/>
        <w:t>- da su redoviti studenti s prebivalištem na području Općine Gradec najmanje 5 godina</w:t>
      </w:r>
      <w:r>
        <w:rPr>
          <w:rFonts w:ascii="Times New Roman" w:hAnsi="Times New Roman" w:cs="Times New Roman"/>
          <w:sz w:val="24"/>
          <w:szCs w:val="24"/>
        </w:rPr>
        <w:br/>
      </w:r>
      <w:r>
        <w:rPr>
          <w:rFonts w:ascii="Times New Roman" w:hAnsi="Times New Roman" w:cs="Times New Roman"/>
          <w:sz w:val="24"/>
          <w:szCs w:val="24"/>
        </w:rPr>
        <w:tab/>
        <w:t>- da nisu stariji od 26 godina</w:t>
      </w:r>
      <w:r>
        <w:rPr>
          <w:rFonts w:ascii="Times New Roman" w:hAnsi="Times New Roman" w:cs="Times New Roman"/>
          <w:sz w:val="24"/>
          <w:szCs w:val="24"/>
        </w:rPr>
        <w:br/>
      </w:r>
      <w:r>
        <w:rPr>
          <w:rFonts w:ascii="Times New Roman" w:hAnsi="Times New Roman" w:cs="Times New Roman"/>
          <w:sz w:val="24"/>
          <w:szCs w:val="24"/>
        </w:rPr>
        <w:tab/>
      </w:r>
      <w:r w:rsidR="001E355F">
        <w:rPr>
          <w:rFonts w:ascii="Times New Roman" w:hAnsi="Times New Roman" w:cs="Times New Roman"/>
          <w:sz w:val="24"/>
          <w:szCs w:val="24"/>
        </w:rPr>
        <w:t xml:space="preserve">- da su ostvarili minimalno 50 ects bodova po akademskoj godini i da nisu apsolventi </w:t>
      </w:r>
      <w:r w:rsidR="001E355F">
        <w:rPr>
          <w:rFonts w:ascii="Times New Roman" w:hAnsi="Times New Roman" w:cs="Times New Roman"/>
          <w:sz w:val="24"/>
          <w:szCs w:val="24"/>
        </w:rPr>
        <w:tab/>
        <w:t xml:space="preserve">(uvjet se ne odnosi na studente koji su tek upisali I. godinu studija koji status dokazuju </w:t>
      </w:r>
      <w:r w:rsidR="001E355F">
        <w:rPr>
          <w:rFonts w:ascii="Times New Roman" w:hAnsi="Times New Roman" w:cs="Times New Roman"/>
          <w:sz w:val="24"/>
          <w:szCs w:val="24"/>
        </w:rPr>
        <w:tab/>
        <w:t>svjedodžbom ili potvrdom o uredno završenom srednjoškolskom obrazvanju)</w:t>
      </w:r>
      <w:r>
        <w:rPr>
          <w:rFonts w:ascii="Times New Roman" w:hAnsi="Times New Roman" w:cs="Times New Roman"/>
          <w:sz w:val="24"/>
          <w:szCs w:val="24"/>
        </w:rPr>
        <w:br/>
      </w:r>
      <w:r>
        <w:rPr>
          <w:rFonts w:ascii="Times New Roman" w:hAnsi="Times New Roman" w:cs="Times New Roman"/>
          <w:sz w:val="24"/>
          <w:szCs w:val="24"/>
        </w:rPr>
        <w:tab/>
        <w:t xml:space="preserve">- da im prosječni ukupni neto prihod po članu obitelji u prethodna tri mjeseca ne </w:t>
      </w:r>
      <w:r>
        <w:rPr>
          <w:rFonts w:ascii="Times New Roman" w:hAnsi="Times New Roman" w:cs="Times New Roman"/>
          <w:sz w:val="24"/>
          <w:szCs w:val="24"/>
        </w:rPr>
        <w:tab/>
        <w:t xml:space="preserve">prelazi iznos </w:t>
      </w:r>
      <w:r w:rsidRPr="00604CDE">
        <w:rPr>
          <w:rFonts w:ascii="Times New Roman" w:hAnsi="Times New Roman" w:cs="Times New Roman"/>
          <w:sz w:val="24"/>
          <w:szCs w:val="24"/>
        </w:rPr>
        <w:t xml:space="preserve">od </w:t>
      </w:r>
      <w:r w:rsidR="00604CDE" w:rsidRPr="00604CDE">
        <w:rPr>
          <w:rFonts w:ascii="Times New Roman" w:hAnsi="Times New Roman" w:cs="Times New Roman"/>
          <w:sz w:val="24"/>
          <w:szCs w:val="24"/>
        </w:rPr>
        <w:t>12</w:t>
      </w:r>
      <w:r w:rsidRPr="00604CDE">
        <w:rPr>
          <w:rFonts w:ascii="Times New Roman" w:hAnsi="Times New Roman" w:cs="Times New Roman"/>
          <w:sz w:val="24"/>
          <w:szCs w:val="24"/>
        </w:rPr>
        <w:t>0% neoporezivog</w:t>
      </w:r>
      <w:r>
        <w:rPr>
          <w:rFonts w:ascii="Times New Roman" w:hAnsi="Times New Roman" w:cs="Times New Roman"/>
          <w:sz w:val="24"/>
          <w:szCs w:val="24"/>
        </w:rPr>
        <w:t xml:space="preserve"> dijela mjesečne plaće prema propisima Republike </w:t>
      </w:r>
      <w:r>
        <w:rPr>
          <w:rFonts w:ascii="Times New Roman" w:hAnsi="Times New Roman" w:cs="Times New Roman"/>
          <w:sz w:val="24"/>
          <w:szCs w:val="24"/>
        </w:rPr>
        <w:tab/>
        <w:t>Hrvatske</w:t>
      </w:r>
      <w:r w:rsidR="003C2901">
        <w:rPr>
          <w:rFonts w:ascii="Times New Roman" w:hAnsi="Times New Roman" w:cs="Times New Roman"/>
          <w:sz w:val="24"/>
          <w:szCs w:val="24"/>
        </w:rPr>
        <w:t xml:space="preserve"> (3.800,00 x 1,</w:t>
      </w:r>
      <w:r w:rsidR="00604CDE">
        <w:rPr>
          <w:rFonts w:ascii="Times New Roman" w:hAnsi="Times New Roman" w:cs="Times New Roman"/>
          <w:sz w:val="24"/>
          <w:szCs w:val="24"/>
        </w:rPr>
        <w:t>20</w:t>
      </w:r>
      <w:r w:rsidR="00760786">
        <w:rPr>
          <w:rFonts w:ascii="Times New Roman" w:hAnsi="Times New Roman" w:cs="Times New Roman"/>
          <w:sz w:val="24"/>
          <w:szCs w:val="24"/>
        </w:rPr>
        <w:t xml:space="preserve">  = 4.560</w:t>
      </w:r>
      <w:r w:rsidR="003C2901">
        <w:rPr>
          <w:rFonts w:ascii="Times New Roman" w:hAnsi="Times New Roman" w:cs="Times New Roman"/>
          <w:sz w:val="24"/>
          <w:szCs w:val="24"/>
        </w:rPr>
        <w:t>,00 kn po članu kućanstva mjesečno)</w:t>
      </w:r>
      <w:r>
        <w:rPr>
          <w:rFonts w:ascii="Times New Roman" w:hAnsi="Times New Roman" w:cs="Times New Roman"/>
          <w:sz w:val="24"/>
          <w:szCs w:val="24"/>
        </w:rPr>
        <w:t>.</w:t>
      </w:r>
    </w:p>
    <w:p w:rsidR="003C2901" w:rsidRPr="003C2901" w:rsidRDefault="003C2901" w:rsidP="003C2901">
      <w:pPr>
        <w:jc w:val="center"/>
        <w:rPr>
          <w:rFonts w:ascii="Times New Roman" w:hAnsi="Times New Roman" w:cs="Times New Roman"/>
          <w:b/>
          <w:sz w:val="24"/>
          <w:szCs w:val="24"/>
        </w:rPr>
      </w:pPr>
      <w:r w:rsidRPr="003C2901">
        <w:rPr>
          <w:rFonts w:ascii="Times New Roman" w:hAnsi="Times New Roman" w:cs="Times New Roman"/>
          <w:b/>
          <w:sz w:val="24"/>
          <w:szCs w:val="24"/>
        </w:rPr>
        <w:lastRenderedPageBreak/>
        <w:t>II.</w:t>
      </w:r>
    </w:p>
    <w:p w:rsidR="003C2901" w:rsidRDefault="003C2901" w:rsidP="00303CED">
      <w:pPr>
        <w:rPr>
          <w:rFonts w:ascii="Times New Roman" w:hAnsi="Times New Roman" w:cs="Times New Roman"/>
          <w:sz w:val="24"/>
          <w:szCs w:val="24"/>
        </w:rPr>
      </w:pPr>
      <w:r>
        <w:rPr>
          <w:rFonts w:ascii="Times New Roman" w:hAnsi="Times New Roman" w:cs="Times New Roman"/>
          <w:sz w:val="24"/>
          <w:szCs w:val="24"/>
        </w:rPr>
        <w:tab/>
        <w:t xml:space="preserve">Za </w:t>
      </w:r>
      <w:r w:rsidR="003753C1">
        <w:rPr>
          <w:rFonts w:ascii="Times New Roman" w:hAnsi="Times New Roman" w:cs="Times New Roman"/>
          <w:sz w:val="24"/>
          <w:szCs w:val="24"/>
        </w:rPr>
        <w:t>akademsku godinu 2020./2021</w:t>
      </w:r>
      <w:r>
        <w:rPr>
          <w:rFonts w:ascii="Times New Roman" w:hAnsi="Times New Roman" w:cs="Times New Roman"/>
          <w:sz w:val="24"/>
          <w:szCs w:val="24"/>
        </w:rPr>
        <w:t>. dodijelit će se najviše</w:t>
      </w:r>
      <w:r w:rsidRPr="00760786">
        <w:rPr>
          <w:rFonts w:ascii="Times New Roman" w:hAnsi="Times New Roman" w:cs="Times New Roman"/>
          <w:sz w:val="24"/>
          <w:szCs w:val="24"/>
        </w:rPr>
        <w:t xml:space="preserve"> </w:t>
      </w:r>
      <w:r w:rsidR="001E355F">
        <w:rPr>
          <w:rFonts w:ascii="Times New Roman" w:hAnsi="Times New Roman" w:cs="Times New Roman"/>
          <w:sz w:val="24"/>
          <w:szCs w:val="24"/>
        </w:rPr>
        <w:t>30 studen</w:t>
      </w:r>
      <w:r>
        <w:rPr>
          <w:rFonts w:ascii="Times New Roman" w:hAnsi="Times New Roman" w:cs="Times New Roman"/>
          <w:sz w:val="24"/>
          <w:szCs w:val="24"/>
        </w:rPr>
        <w:t>tskih stipendija, za 10 m</w:t>
      </w:r>
      <w:r w:rsidR="00760786">
        <w:rPr>
          <w:rFonts w:ascii="Times New Roman" w:hAnsi="Times New Roman" w:cs="Times New Roman"/>
          <w:sz w:val="24"/>
          <w:szCs w:val="24"/>
        </w:rPr>
        <w:t>jese</w:t>
      </w:r>
      <w:r w:rsidR="001E355F">
        <w:rPr>
          <w:rFonts w:ascii="Times New Roman" w:hAnsi="Times New Roman" w:cs="Times New Roman"/>
          <w:sz w:val="24"/>
          <w:szCs w:val="24"/>
        </w:rPr>
        <w:t xml:space="preserve">ci sa mjesečnim iznosom od </w:t>
      </w:r>
      <w:r w:rsidR="001E355F" w:rsidRPr="00524D7F">
        <w:rPr>
          <w:rFonts w:ascii="Times New Roman" w:hAnsi="Times New Roman" w:cs="Times New Roman"/>
          <w:color w:val="000000" w:themeColor="text1"/>
          <w:sz w:val="24"/>
          <w:szCs w:val="24"/>
        </w:rPr>
        <w:t xml:space="preserve">400,00 </w:t>
      </w:r>
      <w:r>
        <w:rPr>
          <w:rFonts w:ascii="Times New Roman" w:hAnsi="Times New Roman" w:cs="Times New Roman"/>
          <w:sz w:val="24"/>
          <w:szCs w:val="24"/>
        </w:rPr>
        <w:t>kn po studentu.</w:t>
      </w:r>
    </w:p>
    <w:p w:rsidR="003C2901" w:rsidRPr="003C2901" w:rsidRDefault="003C2901" w:rsidP="003C2901">
      <w:pPr>
        <w:jc w:val="center"/>
        <w:rPr>
          <w:rFonts w:ascii="Times New Roman" w:hAnsi="Times New Roman" w:cs="Times New Roman"/>
          <w:b/>
          <w:sz w:val="24"/>
          <w:szCs w:val="24"/>
        </w:rPr>
      </w:pPr>
      <w:r w:rsidRPr="003C2901">
        <w:rPr>
          <w:rFonts w:ascii="Times New Roman" w:hAnsi="Times New Roman" w:cs="Times New Roman"/>
          <w:b/>
          <w:sz w:val="24"/>
          <w:szCs w:val="24"/>
        </w:rPr>
        <w:t>I</w:t>
      </w:r>
      <w:r>
        <w:rPr>
          <w:rFonts w:ascii="Times New Roman" w:hAnsi="Times New Roman" w:cs="Times New Roman"/>
          <w:b/>
          <w:sz w:val="24"/>
          <w:szCs w:val="24"/>
        </w:rPr>
        <w:t>I</w:t>
      </w:r>
      <w:r w:rsidRPr="003C2901">
        <w:rPr>
          <w:rFonts w:ascii="Times New Roman" w:hAnsi="Times New Roman" w:cs="Times New Roman"/>
          <w:b/>
          <w:sz w:val="24"/>
          <w:szCs w:val="24"/>
        </w:rPr>
        <w:t>I.</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Kriteriji za utvrđivanje liste za dodjelu stipendije su:</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uspjeh u školovanju</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socijalni status obitelji</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Broj bodova se računa sljedećim postupkom:</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Ukupni broj bodova (UBB) dobiva se kao umnožak osnovnog broja bodova (OB) i faktora F1, F2, F3, F4 i F5.</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UBB = OB*F1*F2*F3*F4*F5</w:t>
      </w:r>
    </w:p>
    <w:p w:rsidR="003C2901" w:rsidRDefault="003C2901" w:rsidP="00760786">
      <w:pPr>
        <w:jc w:val="both"/>
        <w:rPr>
          <w:rFonts w:ascii="Times New Roman" w:hAnsi="Times New Roman" w:cs="Times New Roman"/>
          <w:sz w:val="24"/>
          <w:szCs w:val="24"/>
        </w:rPr>
      </w:pPr>
      <w:r>
        <w:rPr>
          <w:rFonts w:ascii="Times New Roman" w:hAnsi="Times New Roman" w:cs="Times New Roman"/>
          <w:sz w:val="24"/>
          <w:szCs w:val="24"/>
        </w:rPr>
        <w:tab/>
        <w:t xml:space="preserve">Osnovni broj bodova (OB) dobiva se kao geometrijska sredina broja bodova na temelju socijalnog statusa (SB) iz članka 13. Odluke o stipendiranju koji ne smije prelaziti </w:t>
      </w:r>
      <w:r w:rsidRPr="001E355F">
        <w:rPr>
          <w:rFonts w:ascii="Times New Roman" w:hAnsi="Times New Roman" w:cs="Times New Roman"/>
          <w:sz w:val="24"/>
          <w:szCs w:val="24"/>
        </w:rPr>
        <w:t xml:space="preserve">iznos od </w:t>
      </w:r>
      <w:r w:rsidR="001E355F" w:rsidRPr="001E355F">
        <w:rPr>
          <w:rFonts w:ascii="Times New Roman" w:hAnsi="Times New Roman" w:cs="Times New Roman"/>
          <w:sz w:val="24"/>
          <w:szCs w:val="24"/>
        </w:rPr>
        <w:t>12</w:t>
      </w:r>
      <w:r w:rsidRPr="001E355F">
        <w:rPr>
          <w:rFonts w:ascii="Times New Roman" w:hAnsi="Times New Roman" w:cs="Times New Roman"/>
          <w:sz w:val="24"/>
          <w:szCs w:val="24"/>
        </w:rPr>
        <w:t>0%</w:t>
      </w:r>
      <w:r>
        <w:rPr>
          <w:rFonts w:ascii="Times New Roman" w:hAnsi="Times New Roman" w:cs="Times New Roman"/>
          <w:sz w:val="24"/>
          <w:szCs w:val="24"/>
        </w:rPr>
        <w:t xml:space="preserve"> neoporezivog dijela mjesečne plaće prema propisima Republike Hrvatske i na temelju uspjeha (UB)</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 xml:space="preserve">OB = </w:t>
      </w:r>
      <m:oMath>
        <m:rad>
          <m:radPr>
            <m:degHide m:val="1"/>
            <m:ctrlPr>
              <w:rPr>
                <w:rFonts w:ascii="Cambria Math" w:eastAsiaTheme="minorEastAsia" w:hAnsi="Cambria Math" w:cs="Times New Roman"/>
                <w:i/>
                <w:sz w:val="24"/>
                <w:szCs w:val="24"/>
                <w:lang w:eastAsia="hr-HR"/>
              </w:rPr>
            </m:ctrlPr>
          </m:radPr>
          <m:deg/>
          <m:e>
            <m:r>
              <w:rPr>
                <w:rFonts w:ascii="Cambria Math" w:hAnsi="Cambria Math" w:cs="Times New Roman"/>
                <w:sz w:val="24"/>
                <w:szCs w:val="24"/>
              </w:rPr>
              <m:t>UB*SB</m:t>
            </m:r>
          </m:e>
        </m:rad>
      </m:oMath>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Broj bodova temeljen na uspjehu (UB) dobiva se na sljedeći način:</w:t>
      </w:r>
    </w:p>
    <w:p w:rsidR="00760786" w:rsidRDefault="003C2901" w:rsidP="00760786">
      <w:pPr>
        <w:jc w:val="both"/>
        <w:rPr>
          <w:rFonts w:ascii="Times New Roman" w:hAnsi="Times New Roman" w:cs="Times New Roman"/>
          <w:sz w:val="24"/>
          <w:szCs w:val="24"/>
        </w:rPr>
      </w:pPr>
      <w:r>
        <w:rPr>
          <w:rFonts w:ascii="Times New Roman" w:hAnsi="Times New Roman" w:cs="Times New Roman"/>
          <w:sz w:val="24"/>
          <w:szCs w:val="24"/>
        </w:rPr>
        <w:tab/>
        <w:t>- za studente prve godine kao prosječna vrijednost općeg uspjeha i ocjena iz hrvatskog jezika i matematike sve četiri godine srednjoškoloskog obrazovanja podijeljena sa 5 i pomnožena sa 100</w:t>
      </w:r>
      <w:r w:rsidR="00760786">
        <w:rPr>
          <w:rFonts w:ascii="Times New Roman" w:hAnsi="Times New Roman" w:cs="Times New Roman"/>
          <w:sz w:val="24"/>
          <w:szCs w:val="24"/>
        </w:rPr>
        <w:t>.</w:t>
      </w:r>
    </w:p>
    <w:p w:rsidR="003C2901" w:rsidRDefault="00760786" w:rsidP="00760786">
      <w:pPr>
        <w:jc w:val="both"/>
        <w:rPr>
          <w:rFonts w:ascii="Times New Roman" w:hAnsi="Times New Roman" w:cs="Times New Roman"/>
          <w:sz w:val="24"/>
          <w:szCs w:val="24"/>
        </w:rPr>
      </w:pPr>
      <w:r>
        <w:rPr>
          <w:rFonts w:ascii="Times New Roman" w:hAnsi="Times New Roman" w:cs="Times New Roman"/>
          <w:sz w:val="24"/>
          <w:szCs w:val="24"/>
        </w:rPr>
        <w:tab/>
      </w:r>
      <w:r w:rsidR="003C2901">
        <w:rPr>
          <w:rFonts w:ascii="Times New Roman" w:hAnsi="Times New Roman" w:cs="Times New Roman"/>
          <w:sz w:val="24"/>
          <w:szCs w:val="24"/>
        </w:rPr>
        <w:t>- za 2. i naredne godine studija se prosjek ocjena svih položenih ispita množi sa 100 i dijeli sa 3,5.</w:t>
      </w:r>
    </w:p>
    <w:p w:rsidR="003C2901" w:rsidRDefault="003C2901" w:rsidP="003C2901">
      <w:pPr>
        <w:rPr>
          <w:rFonts w:ascii="Times New Roman" w:hAnsi="Times New Roman" w:cs="Times New Roman"/>
          <w:sz w:val="24"/>
          <w:szCs w:val="24"/>
        </w:rPr>
      </w:pPr>
      <w:r>
        <w:rPr>
          <w:rFonts w:ascii="Times New Roman" w:hAnsi="Times New Roman" w:cs="Times New Roman"/>
          <w:sz w:val="24"/>
          <w:szCs w:val="24"/>
        </w:rPr>
        <w:tab/>
        <w:t>Faktori F1, F2, F3, F4 i F5 se određuju na sljedeći način</w:t>
      </w:r>
    </w:p>
    <w:tbl>
      <w:tblPr>
        <w:tblpPr w:leftFromText="180" w:rightFromText="180" w:vertAnchor="text" w:tblpX="122"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20"/>
        <w:gridCol w:w="20"/>
        <w:gridCol w:w="853"/>
      </w:tblGrid>
      <w:tr w:rsidR="003C2901" w:rsidTr="00AE5B19">
        <w:trPr>
          <w:trHeight w:val="293"/>
        </w:trPr>
        <w:tc>
          <w:tcPr>
            <w:tcW w:w="5495" w:type="dxa"/>
            <w:gridSpan w:val="4"/>
          </w:tcPr>
          <w:p w:rsidR="003C2901" w:rsidRPr="00CA4096" w:rsidRDefault="003C2901" w:rsidP="00AE5B19">
            <w:pPr>
              <w:jc w:val="center"/>
              <w:rPr>
                <w:rFonts w:ascii="Times New Roman" w:hAnsi="Times New Roman" w:cs="Times New Roman"/>
                <w:b/>
                <w:sz w:val="20"/>
                <w:szCs w:val="20"/>
              </w:rPr>
            </w:pPr>
            <w:r w:rsidRPr="00CA4096">
              <w:rPr>
                <w:rFonts w:ascii="Times New Roman" w:hAnsi="Times New Roman" w:cs="Times New Roman"/>
                <w:b/>
                <w:sz w:val="20"/>
                <w:szCs w:val="20"/>
              </w:rPr>
              <w:t>F1 – vrsta studija</w:t>
            </w:r>
          </w:p>
        </w:tc>
      </w:tr>
      <w:tr w:rsidR="003C2901" w:rsidTr="00AE5B19">
        <w:trPr>
          <w:trHeight w:val="400"/>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Sveučilišni studij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w:t>
            </w:r>
          </w:p>
        </w:tc>
      </w:tr>
      <w:tr w:rsidR="003C2901" w:rsidTr="00AE5B19">
        <w:trPr>
          <w:trHeight w:val="399"/>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Stručni studij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0,9</w:t>
            </w:r>
          </w:p>
        </w:tc>
      </w:tr>
      <w:tr w:rsidR="003C2901" w:rsidTr="00AE5B19">
        <w:trPr>
          <w:trHeight w:val="334"/>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Veleučilšta</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0,7</w:t>
            </w:r>
          </w:p>
        </w:tc>
      </w:tr>
      <w:tr w:rsidR="003C2901" w:rsidTr="00AE5B19">
        <w:trPr>
          <w:trHeight w:val="373"/>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sidRPr="00CA4096">
              <w:rPr>
                <w:rFonts w:ascii="Times New Roman" w:hAnsi="Times New Roman" w:cs="Times New Roman"/>
                <w:b/>
                <w:sz w:val="20"/>
                <w:szCs w:val="20"/>
              </w:rPr>
              <w:t>F2 – faktor tržišta rada</w:t>
            </w:r>
          </w:p>
        </w:tc>
      </w:tr>
      <w:tr w:rsidR="003C2901" w:rsidTr="00AE5B19">
        <w:trPr>
          <w:trHeight w:val="240"/>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Studij elektrotehnike i računarstva, Strojarstva i brodogradnje, Prirodoslovno matematički studij (matematika i fizika), Studij informatike, Studij građevinarstva, Studij jezika, Studij medicine</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1,15</w:t>
            </w:r>
          </w:p>
        </w:tc>
      </w:tr>
      <w:tr w:rsidR="003C2901" w:rsidTr="00AE5B19">
        <w:trPr>
          <w:trHeight w:val="333"/>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Studij veterine, Studij prava, Studij kemijske i prehrambene tehnologije, Studij farmacije i biokemije, Studij arhitekture, Prirodoslovno matematički studiji (ostali smjerovi)</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3C2901" w:rsidTr="00AE5B19">
        <w:trPr>
          <w:trHeight w:val="493"/>
        </w:trPr>
        <w:tc>
          <w:tcPr>
            <w:tcW w:w="4622"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Ostali studiji</w:t>
            </w:r>
          </w:p>
        </w:tc>
        <w:tc>
          <w:tcPr>
            <w:tcW w:w="873" w:type="dxa"/>
            <w:gridSpan w:val="2"/>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0,9</w:t>
            </w:r>
          </w:p>
        </w:tc>
      </w:tr>
      <w:tr w:rsidR="003C2901" w:rsidTr="00AE5B19">
        <w:trPr>
          <w:trHeight w:val="454"/>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Pr>
                <w:rFonts w:ascii="Times New Roman" w:hAnsi="Times New Roman" w:cs="Times New Roman"/>
                <w:b/>
                <w:sz w:val="20"/>
                <w:szCs w:val="20"/>
              </w:rPr>
              <w:t>F3 – faktor uspjeha</w:t>
            </w:r>
          </w:p>
        </w:tc>
      </w:tr>
      <w:tr w:rsidR="003C2901" w:rsidTr="00AE5B19">
        <w:trPr>
          <w:trHeight w:val="333"/>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Završene dvije godine studija u jednoj</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1,2</w:t>
            </w:r>
          </w:p>
        </w:tc>
      </w:tr>
      <w:tr w:rsidR="003C2901" w:rsidTr="00AE5B19">
        <w:trPr>
          <w:trHeight w:val="293"/>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Godina za godinu</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w:t>
            </w:r>
          </w:p>
        </w:tc>
      </w:tr>
      <w:tr w:rsidR="003C2901" w:rsidTr="00AE5B19">
        <w:trPr>
          <w:trHeight w:val="306"/>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Ponavljanje jedne godine</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0,7</w:t>
            </w:r>
          </w:p>
        </w:tc>
      </w:tr>
      <w:tr w:rsidR="003C2901" w:rsidTr="00AE5B19">
        <w:trPr>
          <w:trHeight w:val="347"/>
        </w:trPr>
        <w:tc>
          <w:tcPr>
            <w:tcW w:w="4602"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Ponavljanje više od jedne godine</w:t>
            </w:r>
          </w:p>
        </w:tc>
        <w:tc>
          <w:tcPr>
            <w:tcW w:w="893"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0,5</w:t>
            </w:r>
          </w:p>
        </w:tc>
      </w:tr>
      <w:tr w:rsidR="003C2901" w:rsidTr="00AE5B19">
        <w:trPr>
          <w:trHeight w:val="215"/>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r w:rsidRPr="00CA4096">
              <w:rPr>
                <w:rFonts w:ascii="Times New Roman" w:hAnsi="Times New Roman" w:cs="Times New Roman"/>
                <w:b/>
                <w:sz w:val="20"/>
                <w:szCs w:val="20"/>
              </w:rPr>
              <w:t xml:space="preserve">F4 – </w:t>
            </w:r>
            <w:r>
              <w:rPr>
                <w:rFonts w:ascii="Times New Roman" w:hAnsi="Times New Roman" w:cs="Times New Roman"/>
                <w:b/>
                <w:sz w:val="20"/>
                <w:szCs w:val="20"/>
              </w:rPr>
              <w:t>faktor izvrsnosti</w:t>
            </w:r>
          </w:p>
        </w:tc>
      </w:tr>
      <w:tr w:rsidR="003C2901" w:rsidTr="00AE5B19">
        <w:trPr>
          <w:trHeight w:val="280"/>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stručnih radova (rektorova nagrada)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1,05</w:t>
            </w:r>
          </w:p>
        </w:tc>
      </w:tr>
      <w:tr w:rsidR="003C2901" w:rsidTr="00AE5B19">
        <w:trPr>
          <w:trHeight w:val="320"/>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znanstvenih radova u međunarodnim časopisima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1,1</w:t>
            </w:r>
          </w:p>
        </w:tc>
      </w:tr>
      <w:tr w:rsidR="003C2901" w:rsidTr="00AE5B19">
        <w:trPr>
          <w:trHeight w:val="242"/>
        </w:trPr>
        <w:tc>
          <w:tcPr>
            <w:tcW w:w="4642" w:type="dxa"/>
            <w:gridSpan w:val="3"/>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Objavljivanje znanstvenih radova u domaćim časopisima</w:t>
            </w:r>
          </w:p>
        </w:tc>
        <w:tc>
          <w:tcPr>
            <w:tcW w:w="853" w:type="dxa"/>
          </w:tcPr>
          <w:p w:rsidR="003C2901" w:rsidRPr="00CA4096" w:rsidRDefault="003C2901" w:rsidP="00AE5B19">
            <w:pPr>
              <w:spacing w:line="240" w:lineRule="auto"/>
              <w:rPr>
                <w:rFonts w:ascii="Times New Roman" w:hAnsi="Times New Roman" w:cs="Times New Roman"/>
                <w:sz w:val="20"/>
                <w:szCs w:val="20"/>
              </w:rPr>
            </w:pPr>
            <w:r>
              <w:rPr>
                <w:rFonts w:ascii="Times New Roman" w:hAnsi="Times New Roman" w:cs="Times New Roman"/>
                <w:sz w:val="20"/>
                <w:szCs w:val="20"/>
              </w:rPr>
              <w:t>1,07</w:t>
            </w:r>
          </w:p>
        </w:tc>
      </w:tr>
      <w:tr w:rsidR="003C2901" w:rsidTr="00B56371">
        <w:trPr>
          <w:trHeight w:val="105"/>
        </w:trPr>
        <w:tc>
          <w:tcPr>
            <w:tcW w:w="5495" w:type="dxa"/>
            <w:gridSpan w:val="4"/>
          </w:tcPr>
          <w:p w:rsidR="003C2901" w:rsidRPr="00CA4096" w:rsidRDefault="003C2901" w:rsidP="00AE5B19">
            <w:pPr>
              <w:spacing w:line="240" w:lineRule="auto"/>
              <w:jc w:val="center"/>
              <w:rPr>
                <w:rFonts w:ascii="Times New Roman" w:hAnsi="Times New Roman" w:cs="Times New Roman"/>
                <w:sz w:val="20"/>
                <w:szCs w:val="20"/>
              </w:rPr>
            </w:pPr>
          </w:p>
        </w:tc>
      </w:tr>
    </w:tbl>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B56371" w:rsidRDefault="00B56371" w:rsidP="003C2901">
      <w:pPr>
        <w:jc w:val="center"/>
        <w:rPr>
          <w:rStyle w:val="Emphasis"/>
          <w:rFonts w:ascii="Times New Roman" w:hAnsi="Times New Roman" w:cs="Times New Roman"/>
          <w:i w:val="0"/>
          <w:sz w:val="24"/>
          <w:szCs w:val="24"/>
          <w:bdr w:val="none" w:sz="0" w:space="0" w:color="auto" w:frame="1"/>
          <w:shd w:val="clear" w:color="auto" w:fill="FFFFFF"/>
        </w:rPr>
      </w:pPr>
    </w:p>
    <w:p w:rsidR="001E355F" w:rsidRDefault="001E355F" w:rsidP="003C2901">
      <w:pPr>
        <w:jc w:val="center"/>
        <w:rPr>
          <w:rStyle w:val="Emphasis"/>
          <w:rFonts w:ascii="Times New Roman" w:hAnsi="Times New Roman" w:cs="Times New Roman"/>
          <w:i w:val="0"/>
          <w:sz w:val="24"/>
          <w:szCs w:val="24"/>
          <w:bdr w:val="none" w:sz="0" w:space="0" w:color="auto" w:frame="1"/>
          <w:shd w:val="clear" w:color="auto" w:fill="FFFFFF"/>
        </w:rPr>
      </w:pPr>
    </w:p>
    <w:p w:rsidR="001E355F" w:rsidRDefault="001E355F" w:rsidP="003C2901">
      <w:pPr>
        <w:jc w:val="center"/>
        <w:rPr>
          <w:rStyle w:val="Emphasis"/>
          <w:rFonts w:ascii="Times New Roman" w:hAnsi="Times New Roman" w:cs="Times New Roman"/>
          <w:i w:val="0"/>
          <w:sz w:val="24"/>
          <w:szCs w:val="24"/>
          <w:bdr w:val="none" w:sz="0" w:space="0" w:color="auto" w:frame="1"/>
          <w:shd w:val="clear" w:color="auto" w:fill="FFFFFF"/>
        </w:rPr>
      </w:pPr>
    </w:p>
    <w:p w:rsidR="00945D49" w:rsidRDefault="00945D49" w:rsidP="003C2901">
      <w:pPr>
        <w:jc w:val="center"/>
        <w:rPr>
          <w:rStyle w:val="Emphasis"/>
          <w:rFonts w:ascii="Times New Roman" w:hAnsi="Times New Roman" w:cs="Times New Roman"/>
          <w:i w:val="0"/>
          <w:sz w:val="24"/>
          <w:szCs w:val="24"/>
          <w:bdr w:val="none" w:sz="0" w:space="0" w:color="auto" w:frame="1"/>
          <w:shd w:val="clear" w:color="auto" w:fill="FFFFFF"/>
        </w:rPr>
      </w:pPr>
    </w:p>
    <w:p w:rsidR="003C2901" w:rsidRDefault="003C2901" w:rsidP="003C2901">
      <w:pPr>
        <w:jc w:val="center"/>
        <w:rPr>
          <w:rStyle w:val="Emphasis"/>
          <w:rFonts w:ascii="Times New Roman" w:hAnsi="Times New Roman" w:cs="Times New Roman"/>
          <w:i w:val="0"/>
          <w:sz w:val="24"/>
          <w:szCs w:val="24"/>
          <w:bdr w:val="none" w:sz="0" w:space="0" w:color="auto" w:frame="1"/>
          <w:shd w:val="clear" w:color="auto" w:fill="FFFFFF"/>
        </w:rPr>
      </w:pPr>
      <w:r w:rsidRPr="00B50FA8">
        <w:rPr>
          <w:rStyle w:val="Emphasis"/>
          <w:rFonts w:ascii="Times New Roman" w:hAnsi="Times New Roman" w:cs="Times New Roman"/>
          <w:i w:val="0"/>
          <w:sz w:val="24"/>
          <w:szCs w:val="24"/>
          <w:bdr w:val="none" w:sz="0" w:space="0" w:color="auto" w:frame="1"/>
          <w:shd w:val="clear" w:color="auto" w:fill="FFFFFF"/>
        </w:rPr>
        <w:t xml:space="preserve">Članak </w:t>
      </w:r>
      <w:r>
        <w:rPr>
          <w:rStyle w:val="Emphasis"/>
          <w:rFonts w:ascii="Times New Roman" w:hAnsi="Times New Roman" w:cs="Times New Roman"/>
          <w:i w:val="0"/>
          <w:sz w:val="24"/>
          <w:szCs w:val="24"/>
          <w:bdr w:val="none" w:sz="0" w:space="0" w:color="auto" w:frame="1"/>
          <w:shd w:val="clear" w:color="auto" w:fill="FFFFFF"/>
        </w:rPr>
        <w:t>13.</w:t>
      </w:r>
    </w:p>
    <w:p w:rsidR="001E355F" w:rsidRDefault="003C2901"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r>
      <w:r w:rsidR="001E355F">
        <w:rPr>
          <w:rStyle w:val="Emphasis"/>
          <w:rFonts w:ascii="Times New Roman" w:hAnsi="Times New Roman" w:cs="Times New Roman"/>
          <w:i w:val="0"/>
          <w:sz w:val="24"/>
          <w:szCs w:val="24"/>
          <w:bdr w:val="none" w:sz="0" w:space="0" w:color="auto" w:frame="1"/>
          <w:shd w:val="clear" w:color="auto" w:fill="FFFFFF"/>
        </w:rPr>
        <w:t>Socijalni status kandidata (SB) boduje se na sljedeći način:</w:t>
      </w:r>
    </w:p>
    <w:p w:rsidR="001E355F" w:rsidRDefault="001E355F"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Prema prosjeku dohotka svih članova kućanstva u zadnja tri mjeseca od mjeseca u kojem je podnesena molba (PC). Broj bodova temeljen na socijalnom statusu se računa tako da se neoporezivi dio mjesečne plaće prema propisima Republike Hrvatske uvećan za 20% pomnoži sa 100 i podijeli s prihodom po članu domaćinstva (PC).</w:t>
      </w:r>
    </w:p>
    <w:p w:rsidR="001E355F" w:rsidRDefault="001E355F"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SB = (neoporezivi dio mjesečne plaće * 1.2 * 100) / PC</w:t>
      </w:r>
    </w:p>
    <w:p w:rsidR="003C2901" w:rsidRDefault="003C2901" w:rsidP="001E355F">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Pod dohotkom se smatraju primici koje pojedinac ostvari na tržištu rada, robe, usluga i kapitala te davanjem na korištenje imovine i imovinskih prava, primici od osiguranja i samostalnih djelatnosti, slobodna zanimanja, primici od djelatnosti u poljoprivredi i šumarstvu.</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Radno sposobni, a nezaposleni članovi kućanstva neće se uzimati u obzir kod izračuna prosjeka ukoliko nisu prijavljeni kao nezaposlene osobe pri nadležnoj službi za zapošljavanje. Od toga su izuzete osobe:</w:t>
      </w:r>
    </w:p>
    <w:p w:rsidR="003C2901" w:rsidRDefault="003C2901" w:rsidP="001E355F">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kojima nedostaje najviše pet godina života do stjecanja prava na starosnu mirovinu koja se ostvaruje sukladno propisima iz mirovinskog osiguranja</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dijete od navršene 15. godine života dok se redovito školuje, odnosno mlađeg punoljetnika do završetka redovitog školovanja, a najduže do 29. godine života</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xml:space="preserve">- trudnice i rodilje do šest mjeseci nakon poroda te roditelj koji čuva i odgaja dijete do godinu dana života, blizance do tri godine života ili troje i više djece do navršenih 10 godina </w:t>
      </w:r>
      <w:r>
        <w:rPr>
          <w:rStyle w:val="Emphasis"/>
          <w:rFonts w:ascii="Times New Roman" w:hAnsi="Times New Roman" w:cs="Times New Roman"/>
          <w:i w:val="0"/>
          <w:sz w:val="24"/>
          <w:szCs w:val="24"/>
          <w:bdr w:val="none" w:sz="0" w:space="0" w:color="auto" w:frame="1"/>
          <w:shd w:val="clear" w:color="auto" w:fill="FFFFFF"/>
        </w:rPr>
        <w:lastRenderedPageBreak/>
        <w:t>života te roditelja koji koristi posvojiteljski dopust</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potpuno nesposobne za rad</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koje imaju utvrđenu privremenu nezapošljivost od strane nadležng tijela sukladno posebnom propisu</w:t>
      </w:r>
      <w:r>
        <w:rPr>
          <w:rStyle w:val="Emphasis"/>
          <w:rFonts w:ascii="Times New Roman" w:hAnsi="Times New Roman" w:cs="Times New Roman"/>
          <w:i w:val="0"/>
          <w:sz w:val="24"/>
          <w:szCs w:val="24"/>
          <w:bdr w:val="none" w:sz="0" w:space="0" w:color="auto" w:frame="1"/>
          <w:shd w:val="clear" w:color="auto" w:fill="FFFFFF"/>
        </w:rPr>
        <w:br/>
      </w:r>
      <w:r>
        <w:rPr>
          <w:rStyle w:val="Emphasis"/>
          <w:rFonts w:ascii="Times New Roman" w:hAnsi="Times New Roman" w:cs="Times New Roman"/>
          <w:i w:val="0"/>
          <w:sz w:val="24"/>
          <w:szCs w:val="24"/>
          <w:bdr w:val="none" w:sz="0" w:space="0" w:color="auto" w:frame="1"/>
          <w:shd w:val="clear" w:color="auto" w:fill="FFFFFF"/>
        </w:rPr>
        <w:tab/>
        <w:t>- nezaposlen član kućanstva bez prihoda koji skrbi za dijete ili za odraslog člana obitelji koji nije sposoban brinuti se za sebe, ako takav način skrbi nadomješta institucionalnu skrb.</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Status nezaposlene osobe dokazuje se potvrdom koju izdaje nadležna služba za zapošljavanje, a navedene izuzetke potrebno je dokazati drugom odgovarajućom službenom dokumentacijom.</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Uz potvrde o visini dohotka u zadnja tri mjeseca potrebno je dostaviti i potvrde o visini dohotka za sve članove kućanstva za prethodnu godinu koju izdaje nadležna Porezna uprava, a koje će poslužiti u kontrolne svrhe te su moguće dodatne provjere ukoliko dođe do značajnijih odstupanja od prikazanih dohodaka.</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Osobe članovi kućanstva kojima do stjecanja prava na starosnu mirovinu nedostaje najviše pet godina života ili su stekli pravo po godinama života, a nisu u mirovini ili zaposleni, dužni su dostaviti potvrdu HZMO-a iz koje je vidljivo da ne primaju mirovinu.</w:t>
      </w:r>
    </w:p>
    <w:p w:rsidR="003C2901" w:rsidRDefault="003C2901" w:rsidP="005C7437">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xml:space="preserve">Za kandidate – studente s prijavom bez prihoda, bodovanje će se izvršiti izračunom u visini socijalne osnovice propisane od strane Vlade RH, mjesečno po članu domaćinstva, uzimajući u obzir priloženo mišljenje Centra za socijalnu skrb ili Rješenje o zajamčenoj minimalnoj naknadi, koje je kandidat u tom slučaju dužan priložiti uz prijavu. U protivnom prijava će se smatrati </w:t>
      </w:r>
      <w:r w:rsidR="005C7437">
        <w:rPr>
          <w:rStyle w:val="Emphasis"/>
          <w:rFonts w:ascii="Times New Roman" w:hAnsi="Times New Roman" w:cs="Times New Roman"/>
          <w:i w:val="0"/>
          <w:sz w:val="24"/>
          <w:szCs w:val="24"/>
          <w:bdr w:val="none" w:sz="0" w:space="0" w:color="auto" w:frame="1"/>
          <w:shd w:val="clear" w:color="auto" w:fill="FFFFFF"/>
        </w:rPr>
        <w:t>nepotpunom i neće se razmatrati.</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Stipendija za narednu godinu se nastavlja ako student uredno završi godinu sa minimalnim prosjekom istim ili većim od prosječne ocjene za koju je dobio stipendiju, ili mu je prosjek ocjena 4,5 i veći.</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Studenti dobitnici Stipendije Općine Gradec ne mogu istovremeno primati i druge stipendije.</w:t>
      </w:r>
    </w:p>
    <w:p w:rsidR="003C2901" w:rsidRDefault="003C2901"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Natječaj traje 15 dana od dana objave na oglasnoj ploči Općine G</w:t>
      </w:r>
      <w:r w:rsidR="001E355F">
        <w:rPr>
          <w:rStyle w:val="Emphasis"/>
          <w:rFonts w:ascii="Times New Roman" w:hAnsi="Times New Roman" w:cs="Times New Roman"/>
          <w:i w:val="0"/>
          <w:sz w:val="24"/>
          <w:szCs w:val="24"/>
          <w:bdr w:val="none" w:sz="0" w:space="0" w:color="auto" w:frame="1"/>
          <w:shd w:val="clear" w:color="auto" w:fill="FFFFFF"/>
        </w:rPr>
        <w:t>rad</w:t>
      </w:r>
      <w:r w:rsidR="00123897">
        <w:rPr>
          <w:rStyle w:val="Emphasis"/>
          <w:rFonts w:ascii="Times New Roman" w:hAnsi="Times New Roman" w:cs="Times New Roman"/>
          <w:i w:val="0"/>
          <w:sz w:val="24"/>
          <w:szCs w:val="24"/>
          <w:bdr w:val="none" w:sz="0" w:space="0" w:color="auto" w:frame="1"/>
          <w:shd w:val="clear" w:color="auto" w:fill="FFFFFF"/>
        </w:rPr>
        <w:t>ec odnosno zaključno sa danom</w:t>
      </w:r>
      <w:r w:rsidR="008555C4">
        <w:rPr>
          <w:rStyle w:val="Emphasis"/>
          <w:rFonts w:ascii="Times New Roman" w:hAnsi="Times New Roman" w:cs="Times New Roman"/>
          <w:i w:val="0"/>
          <w:sz w:val="24"/>
          <w:szCs w:val="24"/>
          <w:bdr w:val="none" w:sz="0" w:space="0" w:color="auto" w:frame="1"/>
          <w:shd w:val="clear" w:color="auto" w:fill="FFFFFF"/>
        </w:rPr>
        <w:t xml:space="preserve"> </w:t>
      </w:r>
      <w:r w:rsidR="00123897">
        <w:rPr>
          <w:rStyle w:val="Emphasis"/>
          <w:rFonts w:ascii="Times New Roman" w:hAnsi="Times New Roman" w:cs="Times New Roman"/>
          <w:i w:val="0"/>
          <w:color w:val="000000" w:themeColor="text1"/>
          <w:sz w:val="24"/>
          <w:szCs w:val="24"/>
          <w:bdr w:val="none" w:sz="0" w:space="0" w:color="auto" w:frame="1"/>
          <w:shd w:val="clear" w:color="auto" w:fill="FFFFFF"/>
        </w:rPr>
        <w:t>30</w:t>
      </w:r>
      <w:r w:rsidR="005C7437" w:rsidRPr="00524D7F">
        <w:rPr>
          <w:rStyle w:val="Emphasis"/>
          <w:rFonts w:ascii="Times New Roman" w:hAnsi="Times New Roman" w:cs="Times New Roman"/>
          <w:i w:val="0"/>
          <w:color w:val="000000" w:themeColor="text1"/>
          <w:sz w:val="24"/>
          <w:szCs w:val="24"/>
          <w:bdr w:val="none" w:sz="0" w:space="0" w:color="auto" w:frame="1"/>
          <w:shd w:val="clear" w:color="auto" w:fill="FFFFFF"/>
        </w:rPr>
        <w:t>.</w:t>
      </w:r>
      <w:r w:rsidR="008555C4" w:rsidRPr="00524D7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0E32C2">
        <w:rPr>
          <w:rStyle w:val="Emphasis"/>
          <w:rFonts w:ascii="Times New Roman" w:hAnsi="Times New Roman" w:cs="Times New Roman"/>
          <w:i w:val="0"/>
          <w:color w:val="000000" w:themeColor="text1"/>
          <w:sz w:val="24"/>
          <w:szCs w:val="24"/>
          <w:bdr w:val="none" w:sz="0" w:space="0" w:color="auto" w:frame="1"/>
          <w:shd w:val="clear" w:color="auto" w:fill="FFFFFF"/>
        </w:rPr>
        <w:t>listopada</w:t>
      </w:r>
      <w:r w:rsidR="003753C1">
        <w:rPr>
          <w:rStyle w:val="Emphasis"/>
          <w:rFonts w:ascii="Times New Roman" w:hAnsi="Times New Roman" w:cs="Times New Roman"/>
          <w:i w:val="0"/>
          <w:color w:val="000000" w:themeColor="text1"/>
          <w:sz w:val="24"/>
          <w:szCs w:val="24"/>
          <w:bdr w:val="none" w:sz="0" w:space="0" w:color="auto" w:frame="1"/>
          <w:shd w:val="clear" w:color="auto" w:fill="FFFFFF"/>
        </w:rPr>
        <w:t xml:space="preserve"> 2020</w:t>
      </w:r>
      <w:r w:rsidR="001E355F">
        <w:rPr>
          <w:rStyle w:val="Emphasis"/>
          <w:rFonts w:ascii="Times New Roman" w:hAnsi="Times New Roman" w:cs="Times New Roman"/>
          <w:i w:val="0"/>
          <w:sz w:val="24"/>
          <w:szCs w:val="24"/>
          <w:bdr w:val="none" w:sz="0" w:space="0" w:color="auto" w:frame="1"/>
          <w:shd w:val="clear" w:color="auto" w:fill="FFFFFF"/>
        </w:rPr>
        <w:t>.</w:t>
      </w:r>
      <w:r>
        <w:rPr>
          <w:rStyle w:val="Emphasis"/>
          <w:rFonts w:ascii="Times New Roman" w:hAnsi="Times New Roman" w:cs="Times New Roman"/>
          <w:i w:val="0"/>
          <w:sz w:val="24"/>
          <w:szCs w:val="24"/>
          <w:bdr w:val="none" w:sz="0" w:space="0" w:color="auto" w:frame="1"/>
          <w:shd w:val="clear" w:color="auto" w:fill="FFFFFF"/>
        </w:rPr>
        <w:t xml:space="preserve"> godine te će se objaviti i na web </w:t>
      </w:r>
      <w:r w:rsidR="00524D7F">
        <w:rPr>
          <w:rStyle w:val="Emphasis"/>
          <w:rFonts w:ascii="Times New Roman" w:hAnsi="Times New Roman" w:cs="Times New Roman"/>
          <w:i w:val="0"/>
          <w:sz w:val="24"/>
          <w:szCs w:val="24"/>
          <w:bdr w:val="none" w:sz="0" w:space="0" w:color="auto" w:frame="1"/>
          <w:shd w:val="clear" w:color="auto" w:fill="FFFFFF"/>
        </w:rPr>
        <w:t>stranici te putem medija „Radio</w:t>
      </w:r>
      <w:r>
        <w:rPr>
          <w:rStyle w:val="Emphasis"/>
          <w:rFonts w:ascii="Times New Roman" w:hAnsi="Times New Roman" w:cs="Times New Roman"/>
          <w:i w:val="0"/>
          <w:sz w:val="24"/>
          <w:szCs w:val="24"/>
          <w:bdr w:val="none" w:sz="0" w:space="0" w:color="auto" w:frame="1"/>
          <w:shd w:val="clear" w:color="auto" w:fill="FFFFFF"/>
        </w:rPr>
        <w:t xml:space="preserve"> Vrbovec“.</w:t>
      </w:r>
    </w:p>
    <w:p w:rsidR="008B2204" w:rsidRDefault="008B2204"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Stipendija se vraća ako stipendist bez opravdanog razloga ne završi godinu studiranja za koju se stipendira; ili ako bez razloga prekine studij (vraća stipendiju za proteklu godinu); ili ako se nakon završenog školovanja ne zaposli na području Općine i odradi duplo manji vremenski period ako to od njega Općina zatraži; ili ako bez opravdanog razloga i u roku ne dostavi podatke o tijeku školovanja i zaposlenju.</w:t>
      </w:r>
    </w:p>
    <w:p w:rsidR="008B2204" w:rsidRDefault="008B2204" w:rsidP="001E355F">
      <w:pPr>
        <w:jc w:val="both"/>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ab/>
        <w:t xml:space="preserve">Molbe za dodjelu stipendija dostavljaju se u roku od 15 dana od dana objave natječaja </w:t>
      </w:r>
      <w:r w:rsidR="001E355F">
        <w:rPr>
          <w:rStyle w:val="Emphasis"/>
          <w:rFonts w:ascii="Times New Roman" w:hAnsi="Times New Roman" w:cs="Times New Roman"/>
          <w:i w:val="0"/>
          <w:sz w:val="24"/>
          <w:szCs w:val="24"/>
          <w:bdr w:val="none" w:sz="0" w:space="0" w:color="auto" w:frame="1"/>
          <w:shd w:val="clear" w:color="auto" w:fill="FFFFFF"/>
        </w:rPr>
        <w:t>na oglasnoj</w:t>
      </w:r>
      <w:r w:rsidR="00A20931">
        <w:rPr>
          <w:rStyle w:val="Emphasis"/>
          <w:rFonts w:ascii="Times New Roman" w:hAnsi="Times New Roman" w:cs="Times New Roman"/>
          <w:i w:val="0"/>
          <w:sz w:val="24"/>
          <w:szCs w:val="24"/>
          <w:bdr w:val="none" w:sz="0" w:space="0" w:color="auto" w:frame="1"/>
          <w:shd w:val="clear" w:color="auto" w:fill="FFFFFF"/>
        </w:rPr>
        <w:t xml:space="preserve"> ploči, </w:t>
      </w:r>
      <w:r w:rsidR="00143FD6">
        <w:rPr>
          <w:rStyle w:val="Emphasis"/>
          <w:rFonts w:ascii="Times New Roman" w:hAnsi="Times New Roman" w:cs="Times New Roman"/>
          <w:i w:val="0"/>
          <w:color w:val="000000" w:themeColor="text1"/>
          <w:sz w:val="24"/>
          <w:szCs w:val="24"/>
          <w:bdr w:val="none" w:sz="0" w:space="0" w:color="auto" w:frame="1"/>
          <w:shd w:val="clear" w:color="auto" w:fill="FFFFFF"/>
        </w:rPr>
        <w:t xml:space="preserve">od dana </w:t>
      </w:r>
      <w:r w:rsidR="00E3580F" w:rsidRPr="00524D7F">
        <w:rPr>
          <w:rStyle w:val="Emphasis"/>
          <w:rFonts w:ascii="Times New Roman" w:hAnsi="Times New Roman" w:cs="Times New Roman"/>
          <w:i w:val="0"/>
          <w:color w:val="000000" w:themeColor="text1"/>
          <w:sz w:val="24"/>
          <w:szCs w:val="24"/>
          <w:bdr w:val="none" w:sz="0" w:space="0" w:color="auto" w:frame="1"/>
          <w:shd w:val="clear" w:color="auto" w:fill="FFFFFF"/>
        </w:rPr>
        <w:t>15</w:t>
      </w:r>
      <w:r w:rsidR="00A20931" w:rsidRPr="00E54646">
        <w:rPr>
          <w:rStyle w:val="Emphasis"/>
          <w:rFonts w:ascii="Times New Roman" w:hAnsi="Times New Roman" w:cs="Times New Roman"/>
          <w:i w:val="0"/>
          <w:color w:val="000000" w:themeColor="text1"/>
          <w:sz w:val="24"/>
          <w:szCs w:val="24"/>
          <w:bdr w:val="none" w:sz="0" w:space="0" w:color="auto" w:frame="1"/>
          <w:shd w:val="clear" w:color="auto" w:fill="FFFFFF"/>
        </w:rPr>
        <w:t>.</w:t>
      </w:r>
      <w:r w:rsidR="001F377A"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listopada</w:t>
      </w:r>
      <w:r w:rsidR="003753C1">
        <w:rPr>
          <w:rStyle w:val="Emphasis"/>
          <w:rFonts w:ascii="Times New Roman" w:hAnsi="Times New Roman" w:cs="Times New Roman"/>
          <w:i w:val="0"/>
          <w:color w:val="000000" w:themeColor="text1"/>
          <w:sz w:val="24"/>
          <w:szCs w:val="24"/>
          <w:bdr w:val="none" w:sz="0" w:space="0" w:color="auto" w:frame="1"/>
          <w:shd w:val="clear" w:color="auto" w:fill="FFFFFF"/>
        </w:rPr>
        <w:t xml:space="preserve"> 2020</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godine</w:t>
      </w:r>
      <w:r w:rsidRPr="00E54646">
        <w:rPr>
          <w:rStyle w:val="Emphasis"/>
          <w:rFonts w:ascii="Times New Roman" w:hAnsi="Times New Roman" w:cs="Times New Roman"/>
          <w:i w:val="0"/>
          <w:color w:val="000000" w:themeColor="text1"/>
          <w:sz w:val="24"/>
          <w:szCs w:val="24"/>
          <w:bdr w:val="none" w:sz="0" w:space="0" w:color="auto" w:frame="1"/>
          <w:shd w:val="clear" w:color="auto" w:fill="FFFFFF"/>
        </w:rPr>
        <w:t>, odnosno zaključno</w:t>
      </w:r>
      <w:r w:rsidR="00524D7F">
        <w:rPr>
          <w:rStyle w:val="Emphasis"/>
          <w:rFonts w:ascii="Times New Roman" w:hAnsi="Times New Roman" w:cs="Times New Roman"/>
          <w:i w:val="0"/>
          <w:color w:val="000000" w:themeColor="text1"/>
          <w:sz w:val="24"/>
          <w:szCs w:val="24"/>
          <w:bdr w:val="none" w:sz="0" w:space="0" w:color="auto" w:frame="1"/>
          <w:shd w:val="clear" w:color="auto" w:fill="FFFFFF"/>
        </w:rPr>
        <w:t xml:space="preserve"> sa</w:t>
      </w:r>
      <w:r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524D7F">
        <w:rPr>
          <w:rStyle w:val="Emphasis"/>
          <w:rFonts w:ascii="Times New Roman" w:hAnsi="Times New Roman" w:cs="Times New Roman"/>
          <w:i w:val="0"/>
          <w:color w:val="000000" w:themeColor="text1"/>
          <w:sz w:val="24"/>
          <w:szCs w:val="24"/>
          <w:bdr w:val="none" w:sz="0" w:space="0" w:color="auto" w:frame="1"/>
          <w:shd w:val="clear" w:color="auto" w:fill="FFFFFF"/>
        </w:rPr>
        <w:t>danom</w:t>
      </w:r>
      <w:r w:rsidR="008555C4">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E3580F" w:rsidRPr="00524D7F">
        <w:rPr>
          <w:rStyle w:val="Emphasis"/>
          <w:rFonts w:ascii="Times New Roman" w:hAnsi="Times New Roman" w:cs="Times New Roman"/>
          <w:i w:val="0"/>
          <w:color w:val="000000" w:themeColor="text1"/>
          <w:sz w:val="24"/>
          <w:szCs w:val="24"/>
          <w:bdr w:val="none" w:sz="0" w:space="0" w:color="auto" w:frame="1"/>
          <w:shd w:val="clear" w:color="auto" w:fill="FFFFFF"/>
        </w:rPr>
        <w:t>30</w:t>
      </w:r>
      <w:r w:rsidR="008555C4" w:rsidRPr="00524D7F">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0E32C2">
        <w:rPr>
          <w:rStyle w:val="Emphasis"/>
          <w:rFonts w:ascii="Times New Roman" w:hAnsi="Times New Roman" w:cs="Times New Roman"/>
          <w:i w:val="0"/>
          <w:color w:val="000000" w:themeColor="text1"/>
          <w:sz w:val="24"/>
          <w:szCs w:val="24"/>
          <w:bdr w:val="none" w:sz="0" w:space="0" w:color="auto" w:frame="1"/>
          <w:shd w:val="clear" w:color="auto" w:fill="FFFFFF"/>
        </w:rPr>
        <w:t>listopada</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sidR="003753C1">
        <w:rPr>
          <w:rStyle w:val="Emphasis"/>
          <w:rFonts w:ascii="Times New Roman" w:hAnsi="Times New Roman" w:cs="Times New Roman"/>
          <w:i w:val="0"/>
          <w:color w:val="000000" w:themeColor="text1"/>
          <w:sz w:val="24"/>
          <w:szCs w:val="24"/>
          <w:bdr w:val="none" w:sz="0" w:space="0" w:color="auto" w:frame="1"/>
          <w:shd w:val="clear" w:color="auto" w:fill="FFFFFF"/>
        </w:rPr>
        <w:t>2020</w:t>
      </w:r>
      <w:r w:rsidR="001E355F"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godine, </w:t>
      </w:r>
      <w:r w:rsidRPr="00E54646">
        <w:rPr>
          <w:rStyle w:val="Emphasis"/>
          <w:rFonts w:ascii="Times New Roman" w:hAnsi="Times New Roman" w:cs="Times New Roman"/>
          <w:i w:val="0"/>
          <w:color w:val="000000" w:themeColor="text1"/>
          <w:sz w:val="24"/>
          <w:szCs w:val="24"/>
          <w:bdr w:val="none" w:sz="0" w:space="0" w:color="auto" w:frame="1"/>
          <w:shd w:val="clear" w:color="auto" w:fill="FFFFFF"/>
        </w:rPr>
        <w:t xml:space="preserve"> </w:t>
      </w:r>
      <w:r>
        <w:rPr>
          <w:rStyle w:val="Emphasis"/>
          <w:rFonts w:ascii="Times New Roman" w:hAnsi="Times New Roman" w:cs="Times New Roman"/>
          <w:i w:val="0"/>
          <w:sz w:val="24"/>
          <w:szCs w:val="24"/>
          <w:bdr w:val="none" w:sz="0" w:space="0" w:color="auto" w:frame="1"/>
          <w:shd w:val="clear" w:color="auto" w:fill="FFFFFF"/>
        </w:rPr>
        <w:t xml:space="preserve">na adresu: </w:t>
      </w:r>
      <w:r w:rsidR="00D242C6">
        <w:rPr>
          <w:rStyle w:val="Emphasis"/>
          <w:rFonts w:ascii="Times New Roman" w:hAnsi="Times New Roman" w:cs="Times New Roman"/>
          <w:b/>
          <w:i w:val="0"/>
          <w:sz w:val="24"/>
          <w:szCs w:val="24"/>
          <w:bdr w:val="none" w:sz="0" w:space="0" w:color="auto" w:frame="1"/>
          <w:shd w:val="clear" w:color="auto" w:fill="FFFFFF"/>
        </w:rPr>
        <w:t>Općina Gradec, Jedinstveni upravni odjel, G</w:t>
      </w:r>
      <w:r>
        <w:rPr>
          <w:rStyle w:val="Emphasis"/>
          <w:rFonts w:ascii="Times New Roman" w:hAnsi="Times New Roman" w:cs="Times New Roman"/>
          <w:b/>
          <w:i w:val="0"/>
          <w:sz w:val="24"/>
          <w:szCs w:val="24"/>
          <w:bdr w:val="none" w:sz="0" w:space="0" w:color="auto" w:frame="1"/>
          <w:shd w:val="clear" w:color="auto" w:fill="FFFFFF"/>
        </w:rPr>
        <w:t xml:space="preserve">radec 134, </w:t>
      </w:r>
      <w:r>
        <w:rPr>
          <w:rStyle w:val="Emphasis"/>
          <w:rFonts w:ascii="Times New Roman" w:hAnsi="Times New Roman" w:cs="Times New Roman"/>
          <w:b/>
          <w:i w:val="0"/>
          <w:sz w:val="24"/>
          <w:szCs w:val="24"/>
          <w:bdr w:val="none" w:sz="0" w:space="0" w:color="auto" w:frame="1"/>
          <w:shd w:val="clear" w:color="auto" w:fill="FFFFFF"/>
        </w:rPr>
        <w:lastRenderedPageBreak/>
        <w:t xml:space="preserve">10345 Gradec, </w:t>
      </w:r>
      <w:r>
        <w:rPr>
          <w:rStyle w:val="Emphasis"/>
          <w:rFonts w:ascii="Times New Roman" w:hAnsi="Times New Roman" w:cs="Times New Roman"/>
          <w:i w:val="0"/>
          <w:sz w:val="24"/>
          <w:szCs w:val="24"/>
          <w:bdr w:val="none" w:sz="0" w:space="0" w:color="auto" w:frame="1"/>
          <w:shd w:val="clear" w:color="auto" w:fill="FFFFFF"/>
        </w:rPr>
        <w:t xml:space="preserve">u zatvorenim omotnicama s naznakom </w:t>
      </w:r>
      <w:r w:rsidRPr="001E355F">
        <w:rPr>
          <w:rStyle w:val="Emphasis"/>
          <w:rFonts w:ascii="Times New Roman" w:hAnsi="Times New Roman" w:cs="Times New Roman"/>
          <w:b/>
          <w:i w:val="0"/>
          <w:sz w:val="24"/>
          <w:szCs w:val="24"/>
          <w:bdr w:val="none" w:sz="0" w:space="0" w:color="auto" w:frame="1"/>
          <w:shd w:val="clear" w:color="auto" w:fill="FFFFFF"/>
        </w:rPr>
        <w:t>„ Za natječaj za dodjelu stipendije“ s navedenom godinom studiranja za koju se traži stipendija za studente.</w:t>
      </w:r>
    </w:p>
    <w:p w:rsidR="008B2204" w:rsidRDefault="008B2204" w:rsidP="003C2901">
      <w:pP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ab/>
        <w:t>Obrazac za dodjelu stipendije podiže se u Jedinstvenom upravnom odjelu Općine Gradec ili na web stranici Općine.</w:t>
      </w:r>
    </w:p>
    <w:p w:rsidR="008B2204" w:rsidRDefault="008B2204" w:rsidP="003C2901">
      <w:p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ab/>
      </w:r>
      <w:r>
        <w:rPr>
          <w:rStyle w:val="Emphasis"/>
          <w:rFonts w:ascii="Times New Roman" w:hAnsi="Times New Roman" w:cs="Times New Roman"/>
          <w:i w:val="0"/>
          <w:sz w:val="24"/>
          <w:szCs w:val="24"/>
          <w:bdr w:val="none" w:sz="0" w:space="0" w:color="auto" w:frame="1"/>
          <w:shd w:val="clear" w:color="auto" w:fill="FFFFFF"/>
        </w:rPr>
        <w:t>Uz obrazac prijave za dodjelu stipendije treba priložiti:</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sidRPr="008B2204">
        <w:rPr>
          <w:rStyle w:val="Emphasis"/>
          <w:rFonts w:ascii="Times New Roman" w:hAnsi="Times New Roman" w:cs="Times New Roman"/>
          <w:i w:val="0"/>
          <w:sz w:val="24"/>
          <w:szCs w:val="24"/>
          <w:bdr w:val="none" w:sz="0" w:space="0" w:color="auto" w:frame="1"/>
          <w:shd w:val="clear" w:color="auto" w:fill="FFFFFF"/>
        </w:rPr>
        <w:t>Kratak životopis</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sidRPr="008B2204">
        <w:rPr>
          <w:rStyle w:val="Emphasis"/>
          <w:rFonts w:ascii="Times New Roman" w:hAnsi="Times New Roman" w:cs="Times New Roman"/>
          <w:i w:val="0"/>
          <w:sz w:val="24"/>
          <w:szCs w:val="24"/>
          <w:bdr w:val="none" w:sz="0" w:space="0" w:color="auto" w:frame="1"/>
          <w:shd w:val="clear" w:color="auto" w:fill="FFFFFF"/>
        </w:rPr>
        <w:t xml:space="preserve">Svjedodžbe ili ovjerenu kopiju ocjena od 1. do 4. </w:t>
      </w:r>
      <w:r>
        <w:rPr>
          <w:rStyle w:val="Emphasis"/>
          <w:rFonts w:ascii="Times New Roman" w:hAnsi="Times New Roman" w:cs="Times New Roman"/>
          <w:i w:val="0"/>
          <w:sz w:val="24"/>
          <w:szCs w:val="24"/>
          <w:bdr w:val="none" w:sz="0" w:space="0" w:color="auto" w:frame="1"/>
          <w:shd w:val="clear" w:color="auto" w:fill="FFFFFF"/>
        </w:rPr>
        <w:t>r</w:t>
      </w:r>
      <w:r w:rsidRPr="008B2204">
        <w:rPr>
          <w:rStyle w:val="Emphasis"/>
          <w:rFonts w:ascii="Times New Roman" w:hAnsi="Times New Roman" w:cs="Times New Roman"/>
          <w:i w:val="0"/>
          <w:sz w:val="24"/>
          <w:szCs w:val="24"/>
          <w:bdr w:val="none" w:sz="0" w:space="0" w:color="auto" w:frame="1"/>
          <w:shd w:val="clear" w:color="auto" w:fill="FFFFFF"/>
        </w:rPr>
        <w:t>azreda srednje škole samo za kandidate I. godine studija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Potvrdu o redovnom upisu u tekuću akademsku godinu</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Indeks s ocjenama fakulteta ili ovjereni prijepis ocjena iz prethodnih godina studija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Dokaz o hrvatskom državljanstvu – domovnica ili preslika</w:t>
      </w:r>
    </w:p>
    <w:p w:rsidR="008B2204"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Potvrda PP Vrbovec o prebivalištu za zadnjih 5 godina za sve članove kućanstva</w:t>
      </w:r>
    </w:p>
    <w:p w:rsidR="00E946DC" w:rsidRDefault="008B2204"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 xml:space="preserve">Potvrda o visini dohotka u zadnja tri mjeseca zaposlenih članova </w:t>
      </w:r>
      <w:r w:rsidR="00E946DC">
        <w:rPr>
          <w:rStyle w:val="Emphasis"/>
          <w:rFonts w:ascii="Times New Roman" w:hAnsi="Times New Roman" w:cs="Times New Roman"/>
          <w:i w:val="0"/>
          <w:sz w:val="24"/>
          <w:szCs w:val="24"/>
          <w:bdr w:val="none" w:sz="0" w:space="0" w:color="auto" w:frame="1"/>
          <w:shd w:val="clear" w:color="auto" w:fill="FFFFFF"/>
        </w:rPr>
        <w:t>kućanstva kao osnovni kriterij, platna lista, IP obrasci sa potvrdom poslodavca, te potvrda o visini dohotka za sve članove kućanstva za prethodnu godinu koju izdaje nadležna Porezna uprava, kao dodatni kriterij koji će poslužiti u kontrolne svrhe te su moguće dodatne provjere ukoliko dođe do značajnijih odstupanja kod prikazanih podataka</w:t>
      </w:r>
    </w:p>
    <w:p w:rsidR="00E946DC" w:rsidRDefault="00E946DC"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Dokaz o sudjelovanju na domaćem ili međunarodnom natjecanju, dobivenim nagradama i priznanjima, objavljenom radu u domaćoj ili inozemnoj publikaciji, sudjelovanju u znanstveno-stručnom istraživačkom ili drugom projektu, što se ne odnosi na sportske rezultate</w:t>
      </w:r>
    </w:p>
    <w:p w:rsidR="00E946DC" w:rsidRDefault="00E946DC" w:rsidP="008B2204">
      <w:pPr>
        <w:pStyle w:val="ListParagraph"/>
        <w:numPr>
          <w:ilvl w:val="0"/>
          <w:numId w:val="2"/>
        </w:numPr>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Izjavu da ne prima neku drugu stipendiju</w:t>
      </w:r>
    </w:p>
    <w:p w:rsidR="00E946DC" w:rsidRDefault="00E946DC"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Nakon roka za podnošenje zahtjeva Povjerenstvo utvrđuje prijedlog liste kandidata na temelju navedenih kriterija. Nepotpune molbe neće se razmatrati.</w:t>
      </w:r>
    </w:p>
    <w:p w:rsidR="00E946DC" w:rsidRDefault="00E946DC" w:rsidP="00B56371">
      <w:pPr>
        <w:jc w:val="both"/>
        <w:rPr>
          <w:rStyle w:val="Emphasis"/>
          <w:rFonts w:ascii="Times New Roman" w:hAnsi="Times New Roman" w:cs="Times New Roman"/>
          <w:i w:val="0"/>
          <w:sz w:val="24"/>
          <w:szCs w:val="24"/>
          <w:bdr w:val="none" w:sz="0" w:space="0" w:color="auto" w:frame="1"/>
          <w:shd w:val="clear" w:color="auto" w:fill="FFFFFF"/>
        </w:rPr>
      </w:pPr>
      <w:r>
        <w:rPr>
          <w:rStyle w:val="Emphasis"/>
          <w:rFonts w:ascii="Times New Roman" w:hAnsi="Times New Roman" w:cs="Times New Roman"/>
          <w:i w:val="0"/>
          <w:sz w:val="24"/>
          <w:szCs w:val="24"/>
          <w:bdr w:val="none" w:sz="0" w:space="0" w:color="auto" w:frame="1"/>
          <w:shd w:val="clear" w:color="auto" w:fill="FFFFFF"/>
        </w:rPr>
        <w:t>Prijedlog liste kandidata za dodjelu stipendije Općine Gradec objavit će se na oglasnoj ploči Općine Gradec</w:t>
      </w:r>
      <w:r w:rsidR="007F12AE">
        <w:rPr>
          <w:rStyle w:val="Emphasis"/>
          <w:rFonts w:ascii="Times New Roman" w:hAnsi="Times New Roman" w:cs="Times New Roman"/>
          <w:i w:val="0"/>
          <w:sz w:val="24"/>
          <w:szCs w:val="24"/>
          <w:bdr w:val="none" w:sz="0" w:space="0" w:color="auto" w:frame="1"/>
          <w:shd w:val="clear" w:color="auto" w:fill="FFFFFF"/>
        </w:rPr>
        <w:t xml:space="preserve"> i službenoj internet stranici Općine Gradec</w:t>
      </w:r>
      <w:r>
        <w:rPr>
          <w:rStyle w:val="Emphasis"/>
          <w:rFonts w:ascii="Times New Roman" w:hAnsi="Times New Roman" w:cs="Times New Roman"/>
          <w:i w:val="0"/>
          <w:sz w:val="24"/>
          <w:szCs w:val="24"/>
          <w:bdr w:val="none" w:sz="0" w:space="0" w:color="auto" w:frame="1"/>
          <w:shd w:val="clear" w:color="auto" w:fill="FFFFFF"/>
        </w:rPr>
        <w:t xml:space="preserve"> 15 dana nakon isteka roka za podnošenje zahtjeva za dodjelu stipendije. U roku 8 dana od dana objave liste na oglasnoj ploči</w:t>
      </w:r>
      <w:r w:rsidR="00F248E4">
        <w:rPr>
          <w:rStyle w:val="Emphasis"/>
          <w:rFonts w:ascii="Times New Roman" w:hAnsi="Times New Roman" w:cs="Times New Roman"/>
          <w:i w:val="0"/>
          <w:sz w:val="24"/>
          <w:szCs w:val="24"/>
          <w:bdr w:val="none" w:sz="0" w:space="0" w:color="auto" w:frame="1"/>
          <w:shd w:val="clear" w:color="auto" w:fill="FFFFFF"/>
        </w:rPr>
        <w:t xml:space="preserve"> i internet stranici Općine Gradec</w:t>
      </w:r>
      <w:r>
        <w:rPr>
          <w:rStyle w:val="Emphasis"/>
          <w:rFonts w:ascii="Times New Roman" w:hAnsi="Times New Roman" w:cs="Times New Roman"/>
          <w:i w:val="0"/>
          <w:sz w:val="24"/>
          <w:szCs w:val="24"/>
          <w:bdr w:val="none" w:sz="0" w:space="0" w:color="auto" w:frame="1"/>
          <w:shd w:val="clear" w:color="auto" w:fill="FFFFFF"/>
        </w:rPr>
        <w:t>, svaki kandidat može podnijeti pisani prigovor na listu Općinskom načelniku putem Jedinstvenog upravnog odjela Općine Gradec.</w:t>
      </w:r>
    </w:p>
    <w:p w:rsidR="00E946DC" w:rsidRDefault="00E946DC" w:rsidP="00E946DC">
      <w:pPr>
        <w:jc w:val="right"/>
        <w:rPr>
          <w:rStyle w:val="Emphasis"/>
          <w:rFonts w:ascii="Times New Roman" w:hAnsi="Times New Roman" w:cs="Times New Roman"/>
          <w:b/>
          <w:i w:val="0"/>
          <w:sz w:val="24"/>
          <w:szCs w:val="24"/>
          <w:bdr w:val="none" w:sz="0" w:space="0" w:color="auto" w:frame="1"/>
          <w:shd w:val="clear" w:color="auto" w:fill="FFFFFF"/>
        </w:rPr>
      </w:pPr>
    </w:p>
    <w:p w:rsidR="008B2204" w:rsidRPr="00E946DC" w:rsidRDefault="00904E80" w:rsidP="00904E80">
      <w:pPr>
        <w:jc w:val="center"/>
        <w:rPr>
          <w:rStyle w:val="Emphasis"/>
          <w:rFonts w:ascii="Times New Roman" w:hAnsi="Times New Roman" w:cs="Times New Roman"/>
          <w:b/>
          <w:i w:val="0"/>
          <w:sz w:val="24"/>
          <w:szCs w:val="24"/>
          <w:bdr w:val="none" w:sz="0" w:space="0" w:color="auto" w:frame="1"/>
          <w:shd w:val="clear" w:color="auto" w:fill="FFFFFF"/>
        </w:rPr>
      </w:pPr>
      <w:r>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t>Općinska načelnica</w:t>
      </w:r>
      <w:r w:rsidR="00E946DC">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br/>
      </w:r>
      <w:r>
        <w:rPr>
          <w:rStyle w:val="Emphasis"/>
          <w:rFonts w:ascii="Times New Roman" w:hAnsi="Times New Roman" w:cs="Times New Roman"/>
          <w:b/>
          <w:i w:val="0"/>
          <w:sz w:val="24"/>
          <w:szCs w:val="24"/>
          <w:bdr w:val="none" w:sz="0" w:space="0" w:color="auto" w:frame="1"/>
          <w:shd w:val="clear" w:color="auto" w:fill="FFFFFF"/>
        </w:rPr>
        <w:t xml:space="preserve">                                                                             </w:t>
      </w:r>
      <w:r w:rsidR="00E946DC" w:rsidRPr="00E946DC">
        <w:rPr>
          <w:rStyle w:val="Emphasis"/>
          <w:rFonts w:ascii="Times New Roman" w:hAnsi="Times New Roman" w:cs="Times New Roman"/>
          <w:b/>
          <w:i w:val="0"/>
          <w:sz w:val="24"/>
          <w:szCs w:val="24"/>
          <w:bdr w:val="none" w:sz="0" w:space="0" w:color="auto" w:frame="1"/>
          <w:shd w:val="clear" w:color="auto" w:fill="FFFFFF"/>
        </w:rPr>
        <w:t xml:space="preserve">Ljubica Ambrušec </w:t>
      </w:r>
      <w:r w:rsidR="00A20931">
        <w:rPr>
          <w:rStyle w:val="Emphasis"/>
          <w:rFonts w:ascii="Times New Roman" w:hAnsi="Times New Roman" w:cs="Times New Roman"/>
          <w:b/>
          <w:i w:val="0"/>
          <w:sz w:val="24"/>
          <w:szCs w:val="24"/>
          <w:bdr w:val="none" w:sz="0" w:space="0" w:color="auto" w:frame="1"/>
          <w:shd w:val="clear" w:color="auto" w:fill="FFFFFF"/>
        </w:rPr>
        <w:t>mag.ing.agr.</w:t>
      </w:r>
    </w:p>
    <w:p w:rsidR="003C2901" w:rsidRDefault="003C2901" w:rsidP="00303CED">
      <w:pPr>
        <w:rPr>
          <w:rStyle w:val="Emphasis"/>
          <w:rFonts w:ascii="Times New Roman" w:hAnsi="Times New Roman" w:cs="Times New Roman"/>
          <w:i w:val="0"/>
          <w:sz w:val="24"/>
          <w:szCs w:val="24"/>
          <w:bdr w:val="none" w:sz="0" w:space="0" w:color="auto" w:frame="1"/>
          <w:shd w:val="clear" w:color="auto" w:fill="FFFFFF"/>
        </w:rPr>
      </w:pPr>
    </w:p>
    <w:p w:rsidR="00303CED" w:rsidRPr="00303CED" w:rsidRDefault="00303CED" w:rsidP="00303CED">
      <w:pPr>
        <w:jc w:val="center"/>
        <w:rPr>
          <w:rFonts w:ascii="Times New Roman" w:hAnsi="Times New Roman" w:cs="Times New Roman"/>
          <w:iCs/>
          <w:sz w:val="24"/>
          <w:szCs w:val="24"/>
          <w:bdr w:val="none" w:sz="0" w:space="0" w:color="auto" w:frame="1"/>
          <w:shd w:val="clear" w:color="auto" w:fill="FFFFFF"/>
        </w:rPr>
      </w:pPr>
    </w:p>
    <w:sectPr w:rsidR="00303CED" w:rsidRPr="00303CED" w:rsidSect="00671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B7DFB"/>
    <w:multiLevelType w:val="hybridMultilevel"/>
    <w:tmpl w:val="9514A1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F5680C"/>
    <w:multiLevelType w:val="hybridMultilevel"/>
    <w:tmpl w:val="A6E63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ED"/>
    <w:rsid w:val="000E32C2"/>
    <w:rsid w:val="000F38DA"/>
    <w:rsid w:val="00123897"/>
    <w:rsid w:val="00143FD6"/>
    <w:rsid w:val="001E355F"/>
    <w:rsid w:val="001F377A"/>
    <w:rsid w:val="00303CED"/>
    <w:rsid w:val="003753C1"/>
    <w:rsid w:val="003B351B"/>
    <w:rsid w:val="003C2901"/>
    <w:rsid w:val="00472EF8"/>
    <w:rsid w:val="00510996"/>
    <w:rsid w:val="00524D7F"/>
    <w:rsid w:val="005C7437"/>
    <w:rsid w:val="00604CDE"/>
    <w:rsid w:val="00671054"/>
    <w:rsid w:val="00756C3C"/>
    <w:rsid w:val="00760786"/>
    <w:rsid w:val="007F12AE"/>
    <w:rsid w:val="008437E9"/>
    <w:rsid w:val="008555C4"/>
    <w:rsid w:val="008B2204"/>
    <w:rsid w:val="00904E80"/>
    <w:rsid w:val="00945D49"/>
    <w:rsid w:val="009E3F5B"/>
    <w:rsid w:val="009E6FA5"/>
    <w:rsid w:val="009F4AAC"/>
    <w:rsid w:val="00A20931"/>
    <w:rsid w:val="00A239B1"/>
    <w:rsid w:val="00AB40F1"/>
    <w:rsid w:val="00B56371"/>
    <w:rsid w:val="00CD5E9E"/>
    <w:rsid w:val="00D242C6"/>
    <w:rsid w:val="00E073C3"/>
    <w:rsid w:val="00E3580F"/>
    <w:rsid w:val="00E54646"/>
    <w:rsid w:val="00E57147"/>
    <w:rsid w:val="00E946DC"/>
    <w:rsid w:val="00F248E4"/>
    <w:rsid w:val="00F63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3D8F1E-34E7-4B51-B954-324D914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03CED"/>
    <w:rPr>
      <w:i/>
      <w:iCs/>
    </w:rPr>
  </w:style>
  <w:style w:type="paragraph" w:styleId="BalloonText">
    <w:name w:val="Balloon Text"/>
    <w:basedOn w:val="Normal"/>
    <w:link w:val="BalloonTextChar"/>
    <w:uiPriority w:val="99"/>
    <w:semiHidden/>
    <w:unhideWhenUsed/>
    <w:rsid w:val="003C2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901"/>
    <w:rPr>
      <w:rFonts w:ascii="Tahoma" w:hAnsi="Tahoma" w:cs="Tahoma"/>
      <w:sz w:val="16"/>
      <w:szCs w:val="16"/>
    </w:rPr>
  </w:style>
  <w:style w:type="paragraph" w:styleId="ListParagraph">
    <w:name w:val="List Paragraph"/>
    <w:basedOn w:val="Normal"/>
    <w:uiPriority w:val="34"/>
    <w:qFormat/>
    <w:rsid w:val="008B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cp:lastModifiedBy>
  <cp:revision>2</cp:revision>
  <dcterms:created xsi:type="dcterms:W3CDTF">2020-10-15T13:21:00Z</dcterms:created>
  <dcterms:modified xsi:type="dcterms:W3CDTF">2020-10-15T13:21:00Z</dcterms:modified>
</cp:coreProperties>
</file>